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EB" w:rsidRDefault="004C6EEB">
      <w:pPr>
        <w:spacing w:line="240" w:lineRule="auto"/>
        <w:jc w:val="left"/>
        <w:rPr>
          <w:rFonts w:ascii="Verdana" w:eastAsia="Arial Unicode MS" w:hAnsi="Verdana" w:cs="Arial Unicode MS"/>
          <w:b/>
          <w:color w:val="948A54" w:themeColor="background2" w:themeShade="80"/>
          <w:szCs w:val="20"/>
          <w:u w:val="single"/>
        </w:rPr>
      </w:pPr>
    </w:p>
    <w:p w:rsidR="00A4353A" w:rsidRPr="00286611" w:rsidRDefault="00A3066B" w:rsidP="00286611">
      <w:pPr>
        <w:spacing w:line="240" w:lineRule="auto"/>
        <w:jc w:val="center"/>
        <w:rPr>
          <w:rFonts w:ascii="Verdana" w:eastAsia="Arial Unicode MS" w:hAnsi="Verdana" w:cs="Arial Unicode MS"/>
          <w:b/>
          <w:color w:val="948A54" w:themeColor="background2" w:themeShade="80"/>
          <w:szCs w:val="20"/>
          <w:u w:val="single"/>
        </w:rPr>
      </w:pPr>
      <w:r w:rsidRPr="00286611">
        <w:rPr>
          <w:rFonts w:ascii="Verdana" w:eastAsia="Arial Unicode MS" w:hAnsi="Verdana" w:cs="Arial Unicode MS"/>
          <w:b/>
          <w:color w:val="948A54" w:themeColor="background2" w:themeShade="80"/>
          <w:szCs w:val="20"/>
          <w:u w:val="single"/>
        </w:rPr>
        <w:t>INTRODUCCION</w:t>
      </w:r>
    </w:p>
    <w:p w:rsidR="00A3066B" w:rsidRPr="00F64CD2" w:rsidRDefault="00A3066B" w:rsidP="00637848">
      <w:pPr>
        <w:tabs>
          <w:tab w:val="left" w:pos="2448"/>
        </w:tabs>
        <w:spacing w:line="240" w:lineRule="auto"/>
        <w:rPr>
          <w:rFonts w:ascii="Arial" w:eastAsia="Arial Unicode MS" w:hAnsi="Arial" w:cs="Arial"/>
          <w:b/>
          <w:color w:val="4A442A" w:themeColor="background2" w:themeShade="40"/>
          <w:szCs w:val="20"/>
          <w:u w:val="single"/>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 xml:space="preserve">El Colegio Mayor San Jerónimo es un </w:t>
      </w:r>
      <w:r w:rsidRPr="00F64CD2">
        <w:rPr>
          <w:rFonts w:ascii="Arial" w:eastAsia="Arial Unicode MS" w:hAnsi="Arial" w:cs="Arial"/>
          <w:b/>
          <w:szCs w:val="20"/>
        </w:rPr>
        <w:t>centro universitario residencial  mixto</w:t>
      </w:r>
      <w:r w:rsidRPr="00F64CD2">
        <w:rPr>
          <w:rFonts w:ascii="Arial" w:eastAsia="Arial Unicode MS" w:hAnsi="Arial" w:cs="Arial"/>
          <w:szCs w:val="20"/>
        </w:rPr>
        <w:t xml:space="preserve">, promovido y dirigido por la </w:t>
      </w:r>
      <w:r w:rsidRPr="00F64CD2">
        <w:rPr>
          <w:rFonts w:ascii="Arial" w:eastAsia="Arial Unicode MS" w:hAnsi="Arial" w:cs="Arial"/>
          <w:b/>
          <w:szCs w:val="20"/>
        </w:rPr>
        <w:t>Archidiócesis de Burgos</w:t>
      </w:r>
      <w:r w:rsidRPr="00F64CD2">
        <w:rPr>
          <w:rFonts w:ascii="Arial" w:eastAsia="Arial Unicode MS" w:hAnsi="Arial" w:cs="Arial"/>
          <w:szCs w:val="20"/>
        </w:rPr>
        <w:t xml:space="preserve"> desde el año 1969, donde se fomenta la formación integral de  colegiales, proyectando su actividad al servicio de la comunidad universitaria y de la sociedad.</w:t>
      </w:r>
    </w:p>
    <w:p w:rsidR="00A4353A" w:rsidRPr="00F64CD2" w:rsidRDefault="00A4353A" w:rsidP="00637848">
      <w:pPr>
        <w:spacing w:line="240" w:lineRule="auto"/>
        <w:rPr>
          <w:rFonts w:ascii="Arial" w:eastAsia="Arial Unicode MS" w:hAnsi="Arial" w:cs="Arial"/>
          <w:szCs w:val="20"/>
        </w:rPr>
      </w:pPr>
    </w:p>
    <w:p w:rsidR="00A4353A" w:rsidRPr="00F64CD2" w:rsidRDefault="00A4353A" w:rsidP="00637848">
      <w:pPr>
        <w:spacing w:line="240" w:lineRule="auto"/>
        <w:rPr>
          <w:rFonts w:ascii="Arial" w:eastAsia="Arial Unicode MS" w:hAnsi="Arial" w:cs="Arial"/>
          <w:color w:val="333333"/>
          <w:szCs w:val="20"/>
        </w:rPr>
      </w:pPr>
      <w:r w:rsidRPr="00F64CD2">
        <w:rPr>
          <w:rFonts w:ascii="Arial" w:eastAsia="Arial Unicode MS" w:hAnsi="Arial" w:cs="Arial"/>
          <w:szCs w:val="20"/>
        </w:rPr>
        <w:t xml:space="preserve">Pretendemos ofrecer un ambiente educativo y universitario que </w:t>
      </w:r>
      <w:r w:rsidRPr="00F64CD2">
        <w:rPr>
          <w:rFonts w:ascii="Arial" w:eastAsia="Arial Unicode MS" w:hAnsi="Arial" w:cs="Arial"/>
          <w:b/>
          <w:szCs w:val="20"/>
          <w:u w:val="single"/>
        </w:rPr>
        <w:t>propicie el estudio</w:t>
      </w:r>
      <w:r w:rsidRPr="00F64CD2">
        <w:rPr>
          <w:rFonts w:ascii="Arial" w:eastAsia="Arial Unicode MS" w:hAnsi="Arial" w:cs="Arial"/>
          <w:szCs w:val="20"/>
        </w:rPr>
        <w:t xml:space="preserve"> intenso, en una atmósfera alegre y respetuosa</w:t>
      </w:r>
      <w:r w:rsidR="00874594" w:rsidRPr="00F64CD2">
        <w:rPr>
          <w:rFonts w:ascii="Arial" w:eastAsia="Arial Unicode MS" w:hAnsi="Arial" w:cs="Arial"/>
          <w:szCs w:val="20"/>
        </w:rPr>
        <w:t>, donde</w:t>
      </w:r>
      <w:r w:rsidRPr="00F64CD2">
        <w:rPr>
          <w:rFonts w:ascii="Arial" w:eastAsia="Arial Unicode MS" w:hAnsi="Arial" w:cs="Arial"/>
          <w:szCs w:val="20"/>
        </w:rPr>
        <w:t xml:space="preserve"> </w:t>
      </w:r>
      <w:r w:rsidR="00E74B34" w:rsidRPr="00F64CD2">
        <w:rPr>
          <w:rFonts w:ascii="Arial" w:eastAsia="Arial Unicode MS" w:hAnsi="Arial" w:cs="Arial"/>
          <w:szCs w:val="20"/>
        </w:rPr>
        <w:t>desde</w:t>
      </w:r>
      <w:r w:rsidR="00874594" w:rsidRPr="00F64CD2">
        <w:rPr>
          <w:rFonts w:ascii="Arial" w:eastAsia="Arial Unicode MS" w:hAnsi="Arial" w:cs="Arial"/>
          <w:szCs w:val="20"/>
        </w:rPr>
        <w:t>,</w:t>
      </w:r>
      <w:r w:rsidRPr="00F64CD2">
        <w:rPr>
          <w:rFonts w:ascii="Arial" w:eastAsia="Arial Unicode MS" w:hAnsi="Arial" w:cs="Arial"/>
          <w:szCs w:val="20"/>
        </w:rPr>
        <w:t xml:space="preserve"> </w:t>
      </w:r>
      <w:r w:rsidRPr="00F64CD2">
        <w:rPr>
          <w:rFonts w:ascii="Arial" w:eastAsia="Arial Unicode MS" w:hAnsi="Arial" w:cs="Arial"/>
          <w:b/>
          <w:szCs w:val="20"/>
          <w:u w:val="single"/>
        </w:rPr>
        <w:t>la atención personalizada</w:t>
      </w:r>
      <w:r w:rsidRPr="00F64CD2">
        <w:rPr>
          <w:rFonts w:ascii="Arial" w:eastAsia="Arial Unicode MS" w:hAnsi="Arial" w:cs="Arial"/>
          <w:szCs w:val="20"/>
        </w:rPr>
        <w:t xml:space="preserve"> se promueva la </w:t>
      </w:r>
      <w:r w:rsidRPr="00F64CD2">
        <w:rPr>
          <w:rFonts w:ascii="Arial" w:eastAsia="Arial Unicode MS" w:hAnsi="Arial" w:cs="Arial"/>
          <w:b/>
          <w:szCs w:val="20"/>
          <w:u w:val="single"/>
        </w:rPr>
        <w:t>“solidaridad y ayuda mutua”.</w:t>
      </w:r>
    </w:p>
    <w:p w:rsidR="00A4353A" w:rsidRPr="00F64CD2" w:rsidRDefault="00A4353A" w:rsidP="00637848">
      <w:pPr>
        <w:spacing w:line="240" w:lineRule="auto"/>
        <w:rPr>
          <w:rFonts w:ascii="Arial" w:eastAsia="Arial Unicode MS" w:hAnsi="Arial" w:cs="Arial"/>
          <w:szCs w:val="20"/>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 xml:space="preserve">Ofrecemos </w:t>
      </w:r>
      <w:r w:rsidRPr="00F64CD2">
        <w:rPr>
          <w:rFonts w:ascii="Arial" w:eastAsia="Arial Unicode MS" w:hAnsi="Arial" w:cs="Arial"/>
          <w:b/>
          <w:szCs w:val="20"/>
          <w:u w:val="single"/>
        </w:rPr>
        <w:t>un ambiente cercano y familiar</w:t>
      </w:r>
      <w:r w:rsidRPr="00F64CD2">
        <w:rPr>
          <w:rFonts w:ascii="Arial" w:eastAsia="Arial Unicode MS" w:hAnsi="Arial" w:cs="Arial"/>
          <w:szCs w:val="20"/>
        </w:rPr>
        <w:t xml:space="preserve">, con unas instalaciones amplias, luminosas, modernas y adaptadas a las exigencias de las nuevas tecnologías. </w:t>
      </w:r>
    </w:p>
    <w:p w:rsidR="00A4353A" w:rsidRPr="00F64CD2" w:rsidRDefault="00A4353A" w:rsidP="00637848">
      <w:pPr>
        <w:spacing w:line="240" w:lineRule="auto"/>
        <w:rPr>
          <w:rFonts w:ascii="Arial" w:eastAsia="Arial Unicode MS" w:hAnsi="Arial" w:cs="Arial"/>
          <w:szCs w:val="20"/>
        </w:rPr>
      </w:pPr>
    </w:p>
    <w:p w:rsidR="00A4353A" w:rsidRPr="00F64CD2" w:rsidRDefault="00A4353A" w:rsidP="00637848">
      <w:pPr>
        <w:spacing w:line="240" w:lineRule="auto"/>
        <w:rPr>
          <w:rFonts w:ascii="Arial" w:eastAsia="Arial Unicode MS" w:hAnsi="Arial" w:cs="Arial"/>
          <w:b/>
          <w:szCs w:val="20"/>
          <w:u w:val="single"/>
        </w:rPr>
      </w:pPr>
      <w:r w:rsidRPr="00F64CD2">
        <w:rPr>
          <w:rFonts w:ascii="Arial" w:eastAsia="Arial Unicode MS" w:hAnsi="Arial" w:cs="Arial"/>
          <w:szCs w:val="20"/>
        </w:rPr>
        <w:t>Nuestro funcionamiento y estructura interna</w:t>
      </w:r>
      <w:r w:rsidR="00DE3B97">
        <w:rPr>
          <w:rFonts w:ascii="Arial" w:eastAsia="Arial Unicode MS" w:hAnsi="Arial" w:cs="Arial"/>
          <w:szCs w:val="20"/>
        </w:rPr>
        <w:t>,</w:t>
      </w:r>
      <w:r w:rsidRPr="00F64CD2">
        <w:rPr>
          <w:rFonts w:ascii="Arial" w:eastAsia="Arial Unicode MS" w:hAnsi="Arial" w:cs="Arial"/>
          <w:szCs w:val="20"/>
        </w:rPr>
        <w:t xml:space="preserve"> desarrollan </w:t>
      </w:r>
      <w:r w:rsidRPr="00F64CD2">
        <w:rPr>
          <w:rFonts w:ascii="Arial" w:eastAsia="Arial Unicode MS" w:hAnsi="Arial" w:cs="Arial"/>
          <w:b/>
          <w:szCs w:val="20"/>
          <w:u w:val="single"/>
        </w:rPr>
        <w:t>la convivencia y la participación</w:t>
      </w:r>
      <w:r w:rsidRPr="00F64CD2">
        <w:rPr>
          <w:rFonts w:ascii="Arial" w:eastAsia="Arial Unicode MS" w:hAnsi="Arial" w:cs="Arial"/>
          <w:szCs w:val="20"/>
        </w:rPr>
        <w:t xml:space="preserve"> en diversas actividades culturales, lúdicas, sociales y deportivas, que contribuyen al </w:t>
      </w:r>
      <w:r w:rsidRPr="00F64CD2">
        <w:rPr>
          <w:rFonts w:ascii="Arial" w:eastAsia="Arial Unicode MS" w:hAnsi="Arial" w:cs="Arial"/>
          <w:b/>
          <w:szCs w:val="20"/>
          <w:u w:val="single"/>
        </w:rPr>
        <w:t>crecimiento personal y la apertura hacia los demás.</w:t>
      </w:r>
    </w:p>
    <w:p w:rsidR="00710127" w:rsidRPr="00F64CD2" w:rsidRDefault="00710127" w:rsidP="00637848">
      <w:pPr>
        <w:spacing w:line="240" w:lineRule="auto"/>
        <w:rPr>
          <w:rFonts w:ascii="Arial" w:eastAsia="Arial Unicode MS" w:hAnsi="Arial" w:cs="Arial"/>
          <w:b/>
          <w:szCs w:val="20"/>
          <w:u w:val="single"/>
        </w:rPr>
      </w:pPr>
    </w:p>
    <w:p w:rsidR="00286611" w:rsidRPr="00F64CD2" w:rsidRDefault="00286611" w:rsidP="00637848">
      <w:pPr>
        <w:spacing w:line="240" w:lineRule="auto"/>
        <w:rPr>
          <w:rFonts w:ascii="Arial" w:eastAsia="Arial Unicode MS" w:hAnsi="Arial" w:cs="Arial"/>
          <w:b/>
          <w:szCs w:val="20"/>
          <w:u w:val="single"/>
        </w:rPr>
      </w:pPr>
    </w:p>
    <w:p w:rsidR="00A4353A" w:rsidRPr="00F64CD2" w:rsidRDefault="00A3066B" w:rsidP="00286611">
      <w:pPr>
        <w:spacing w:line="240" w:lineRule="auto"/>
        <w:jc w:val="center"/>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NUESTROS PILARES</w:t>
      </w:r>
    </w:p>
    <w:p w:rsidR="00A3066B" w:rsidRPr="00F64CD2" w:rsidRDefault="00A3066B" w:rsidP="00637848">
      <w:pPr>
        <w:spacing w:line="240" w:lineRule="auto"/>
        <w:rPr>
          <w:rFonts w:ascii="Arial" w:eastAsia="Arial Unicode MS" w:hAnsi="Arial" w:cs="Arial"/>
          <w:b/>
          <w:color w:val="4A442A" w:themeColor="background2" w:themeShade="40"/>
          <w:szCs w:val="20"/>
          <w:u w:val="single"/>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El Colegio Mayor San Jerónimo se sustenta en tres grandes pilares:</w:t>
      </w:r>
    </w:p>
    <w:p w:rsidR="00637848" w:rsidRPr="00F64CD2" w:rsidRDefault="00637848" w:rsidP="00637848">
      <w:pPr>
        <w:spacing w:line="240" w:lineRule="auto"/>
        <w:rPr>
          <w:rFonts w:ascii="Arial" w:eastAsia="Arial Unicode MS" w:hAnsi="Arial" w:cs="Arial"/>
          <w:szCs w:val="20"/>
        </w:rPr>
      </w:pPr>
    </w:p>
    <w:p w:rsidR="00A4353A" w:rsidRPr="00F64CD2" w:rsidRDefault="00A3066B" w:rsidP="00637848">
      <w:pPr>
        <w:pStyle w:val="Prrafodelista"/>
        <w:numPr>
          <w:ilvl w:val="0"/>
          <w:numId w:val="3"/>
        </w:numPr>
        <w:jc w:val="both"/>
        <w:rPr>
          <w:rFonts w:ascii="Arial" w:eastAsia="Arial Unicode MS" w:hAnsi="Arial" w:cs="Arial"/>
          <w:b/>
          <w:color w:val="943634" w:themeColor="accent2" w:themeShade="BF"/>
          <w:sz w:val="20"/>
          <w:szCs w:val="20"/>
          <w:u w:val="single"/>
        </w:rPr>
      </w:pPr>
      <w:r w:rsidRPr="00F64CD2">
        <w:rPr>
          <w:rFonts w:ascii="Arial" w:eastAsia="Arial Unicode MS" w:hAnsi="Arial" w:cs="Arial"/>
          <w:b/>
          <w:color w:val="943634" w:themeColor="accent2" w:themeShade="BF"/>
          <w:sz w:val="20"/>
          <w:szCs w:val="20"/>
          <w:u w:val="single"/>
        </w:rPr>
        <w:t>MISIÓN</w:t>
      </w:r>
    </w:p>
    <w:p w:rsidR="00A4353A" w:rsidRDefault="00A4353A" w:rsidP="00637848">
      <w:pPr>
        <w:pStyle w:val="Prrafodelista"/>
        <w:jc w:val="both"/>
        <w:rPr>
          <w:rFonts w:ascii="Arial" w:eastAsia="Arial Unicode MS" w:hAnsi="Arial" w:cs="Arial"/>
          <w:sz w:val="20"/>
          <w:szCs w:val="20"/>
        </w:rPr>
      </w:pPr>
      <w:r w:rsidRPr="00F64CD2">
        <w:rPr>
          <w:rFonts w:ascii="Arial" w:eastAsia="Arial Unicode MS" w:hAnsi="Arial" w:cs="Arial"/>
          <w:sz w:val="20"/>
          <w:szCs w:val="20"/>
        </w:rPr>
        <w:t xml:space="preserve">Colaborar de forma activa en la </w:t>
      </w:r>
      <w:r w:rsidRPr="00F64CD2">
        <w:rPr>
          <w:rFonts w:ascii="Arial" w:eastAsia="Arial Unicode MS" w:hAnsi="Arial" w:cs="Arial"/>
          <w:b/>
          <w:sz w:val="20"/>
          <w:szCs w:val="20"/>
          <w:u w:val="single"/>
        </w:rPr>
        <w:t>formación integral</w:t>
      </w:r>
      <w:r w:rsidRPr="00F64CD2">
        <w:rPr>
          <w:rFonts w:ascii="Arial" w:eastAsia="Arial Unicode MS" w:hAnsi="Arial" w:cs="Arial"/>
          <w:sz w:val="20"/>
          <w:szCs w:val="20"/>
        </w:rPr>
        <w:t xml:space="preserve"> de nuestros colegiales, para que se conviertan en ciudadanos profesionales, responsables y comprometidos en la construcción de una sociedad colaborativa y más justa.</w:t>
      </w:r>
    </w:p>
    <w:p w:rsidR="00F64CD2" w:rsidRDefault="00F64CD2" w:rsidP="00637848">
      <w:pPr>
        <w:pStyle w:val="Prrafodelista"/>
        <w:jc w:val="both"/>
        <w:rPr>
          <w:rFonts w:ascii="Arial" w:eastAsia="Arial Unicode MS" w:hAnsi="Arial" w:cs="Arial"/>
          <w:sz w:val="20"/>
          <w:szCs w:val="20"/>
        </w:rPr>
      </w:pPr>
    </w:p>
    <w:p w:rsidR="00F64CD2" w:rsidRPr="00F64CD2" w:rsidRDefault="00F64CD2" w:rsidP="00637848">
      <w:pPr>
        <w:pStyle w:val="Prrafodelista"/>
        <w:jc w:val="both"/>
        <w:rPr>
          <w:rFonts w:ascii="Arial" w:eastAsia="Arial Unicode MS" w:hAnsi="Arial" w:cs="Arial"/>
          <w:sz w:val="20"/>
          <w:szCs w:val="20"/>
        </w:rPr>
      </w:pPr>
    </w:p>
    <w:p w:rsidR="00787A8C" w:rsidRDefault="00787A8C" w:rsidP="00787A8C">
      <w:pPr>
        <w:pStyle w:val="Prrafodelista"/>
        <w:jc w:val="both"/>
        <w:rPr>
          <w:rFonts w:ascii="Arial" w:eastAsia="Arial Unicode MS" w:hAnsi="Arial" w:cs="Arial"/>
          <w:b/>
          <w:color w:val="943634" w:themeColor="accent2" w:themeShade="BF"/>
          <w:sz w:val="20"/>
          <w:szCs w:val="20"/>
          <w:u w:val="single"/>
        </w:rPr>
      </w:pPr>
    </w:p>
    <w:p w:rsidR="00A4353A" w:rsidRPr="00F64CD2" w:rsidRDefault="00A3066B" w:rsidP="00637848">
      <w:pPr>
        <w:pStyle w:val="Prrafodelista"/>
        <w:numPr>
          <w:ilvl w:val="0"/>
          <w:numId w:val="3"/>
        </w:numPr>
        <w:jc w:val="both"/>
        <w:rPr>
          <w:rFonts w:ascii="Arial" w:eastAsia="Arial Unicode MS" w:hAnsi="Arial" w:cs="Arial"/>
          <w:b/>
          <w:color w:val="943634" w:themeColor="accent2" w:themeShade="BF"/>
          <w:sz w:val="20"/>
          <w:szCs w:val="20"/>
          <w:u w:val="single"/>
        </w:rPr>
      </w:pPr>
      <w:r w:rsidRPr="00F64CD2">
        <w:rPr>
          <w:rFonts w:ascii="Arial" w:eastAsia="Arial Unicode MS" w:hAnsi="Arial" w:cs="Arial"/>
          <w:b/>
          <w:color w:val="943634" w:themeColor="accent2" w:themeShade="BF"/>
          <w:sz w:val="20"/>
          <w:szCs w:val="20"/>
          <w:u w:val="single"/>
        </w:rPr>
        <w:t>PRESTIGIO</w:t>
      </w:r>
    </w:p>
    <w:p w:rsidR="00A4353A" w:rsidRPr="00F64CD2" w:rsidRDefault="00A4353A" w:rsidP="00637848">
      <w:pPr>
        <w:pStyle w:val="Prrafodelista"/>
        <w:jc w:val="both"/>
        <w:rPr>
          <w:rFonts w:ascii="Arial" w:eastAsia="Arial Unicode MS" w:hAnsi="Arial" w:cs="Arial"/>
          <w:sz w:val="20"/>
          <w:szCs w:val="20"/>
        </w:rPr>
      </w:pPr>
      <w:r w:rsidRPr="00F64CD2">
        <w:rPr>
          <w:rFonts w:ascii="Arial" w:eastAsia="Arial Unicode MS" w:hAnsi="Arial" w:cs="Arial"/>
          <w:sz w:val="20"/>
          <w:szCs w:val="20"/>
        </w:rPr>
        <w:t xml:space="preserve">Nuestra trayectoria y prestigio de </w:t>
      </w:r>
      <w:r w:rsidRPr="00F64CD2">
        <w:rPr>
          <w:rFonts w:ascii="Arial" w:eastAsia="Arial Unicode MS" w:hAnsi="Arial" w:cs="Arial"/>
          <w:b/>
          <w:sz w:val="20"/>
          <w:szCs w:val="20"/>
          <w:u w:val="single"/>
        </w:rPr>
        <w:t>más de 40 años nos avalan como centro de referencia</w:t>
      </w:r>
      <w:r w:rsidRPr="00F64CD2">
        <w:rPr>
          <w:rFonts w:ascii="Arial" w:eastAsia="Arial Unicode MS" w:hAnsi="Arial" w:cs="Arial"/>
          <w:sz w:val="20"/>
          <w:szCs w:val="20"/>
        </w:rPr>
        <w:t xml:space="preserve"> en la ciudad de Burgos.</w:t>
      </w:r>
    </w:p>
    <w:p w:rsidR="00A4353A" w:rsidRPr="00F64CD2" w:rsidRDefault="00A4353A" w:rsidP="00637848">
      <w:pPr>
        <w:pStyle w:val="Prrafodelista"/>
        <w:jc w:val="both"/>
        <w:rPr>
          <w:rFonts w:ascii="Arial" w:eastAsia="Arial Unicode MS" w:hAnsi="Arial" w:cs="Arial"/>
          <w:sz w:val="20"/>
          <w:szCs w:val="20"/>
        </w:rPr>
      </w:pPr>
    </w:p>
    <w:p w:rsidR="00A4353A" w:rsidRPr="00F64CD2" w:rsidRDefault="00A4353A" w:rsidP="00637848">
      <w:pPr>
        <w:pStyle w:val="Prrafodelista"/>
        <w:numPr>
          <w:ilvl w:val="0"/>
          <w:numId w:val="3"/>
        </w:numPr>
        <w:jc w:val="both"/>
        <w:rPr>
          <w:rFonts w:ascii="Arial" w:eastAsia="Arial Unicode MS" w:hAnsi="Arial" w:cs="Arial"/>
          <w:b/>
          <w:color w:val="943634" w:themeColor="accent2" w:themeShade="BF"/>
          <w:sz w:val="20"/>
          <w:szCs w:val="20"/>
          <w:u w:val="single"/>
        </w:rPr>
      </w:pPr>
      <w:r w:rsidRPr="00F64CD2">
        <w:rPr>
          <w:rFonts w:ascii="Arial" w:eastAsia="Arial Unicode MS" w:hAnsi="Arial" w:cs="Arial"/>
          <w:b/>
          <w:color w:val="943634" w:themeColor="accent2" w:themeShade="BF"/>
          <w:sz w:val="20"/>
          <w:szCs w:val="20"/>
          <w:u w:val="single"/>
        </w:rPr>
        <w:t>MODERNIZACIÓN</w:t>
      </w:r>
    </w:p>
    <w:p w:rsidR="0039418F" w:rsidRPr="00F64CD2" w:rsidRDefault="00A4353A" w:rsidP="0039418F">
      <w:pPr>
        <w:pStyle w:val="Prrafodelista"/>
        <w:jc w:val="both"/>
        <w:rPr>
          <w:rFonts w:ascii="Arial" w:eastAsia="Arial Unicode MS" w:hAnsi="Arial" w:cs="Arial"/>
          <w:color w:val="4A442A" w:themeColor="background2" w:themeShade="40"/>
          <w:sz w:val="20"/>
          <w:szCs w:val="20"/>
          <w:u w:val="single"/>
        </w:rPr>
      </w:pPr>
      <w:r w:rsidRPr="00F64CD2">
        <w:rPr>
          <w:rFonts w:ascii="Arial" w:eastAsia="Arial Unicode MS" w:hAnsi="Arial" w:cs="Arial"/>
          <w:sz w:val="20"/>
          <w:szCs w:val="20"/>
        </w:rPr>
        <w:t xml:space="preserve">Los nuevos tiempos y las necesidades cambiantes nos han llevado a </w:t>
      </w:r>
      <w:r w:rsidRPr="00F64CD2">
        <w:rPr>
          <w:rFonts w:ascii="Arial" w:eastAsia="Arial Unicode MS" w:hAnsi="Arial" w:cs="Arial"/>
          <w:b/>
          <w:sz w:val="20"/>
          <w:szCs w:val="20"/>
          <w:u w:val="single"/>
        </w:rPr>
        <w:t>profesionalizar nuestra gestión</w:t>
      </w:r>
      <w:r w:rsidRPr="00F64CD2">
        <w:rPr>
          <w:rFonts w:ascii="Arial" w:eastAsia="Arial Unicode MS" w:hAnsi="Arial" w:cs="Arial"/>
          <w:sz w:val="20"/>
          <w:szCs w:val="20"/>
        </w:rPr>
        <w:t xml:space="preserve">, a </w:t>
      </w:r>
      <w:r w:rsidRPr="00F64CD2">
        <w:rPr>
          <w:rFonts w:ascii="Arial" w:eastAsia="Arial Unicode MS" w:hAnsi="Arial" w:cs="Arial"/>
          <w:b/>
          <w:sz w:val="20"/>
          <w:szCs w:val="20"/>
          <w:u w:val="single"/>
        </w:rPr>
        <w:t>adaptar nuestras instalaciones</w:t>
      </w:r>
      <w:r w:rsidRPr="00F64CD2">
        <w:rPr>
          <w:rFonts w:ascii="Arial" w:eastAsia="Arial Unicode MS" w:hAnsi="Arial" w:cs="Arial"/>
          <w:sz w:val="20"/>
          <w:szCs w:val="20"/>
        </w:rPr>
        <w:t xml:space="preserve"> y a incorporar en consonancia con nuestra misión los </w:t>
      </w:r>
      <w:r w:rsidRPr="00F64CD2">
        <w:rPr>
          <w:rFonts w:ascii="Arial" w:eastAsia="Arial Unicode MS" w:hAnsi="Arial" w:cs="Arial"/>
          <w:b/>
          <w:sz w:val="20"/>
          <w:szCs w:val="20"/>
          <w:u w:val="single"/>
        </w:rPr>
        <w:t>modelos de convivencia</w:t>
      </w:r>
      <w:r w:rsidRPr="00F64CD2">
        <w:rPr>
          <w:rFonts w:ascii="Arial" w:eastAsia="Arial Unicode MS" w:hAnsi="Arial" w:cs="Arial"/>
          <w:sz w:val="20"/>
          <w:szCs w:val="20"/>
        </w:rPr>
        <w:t xml:space="preserve"> actuales. Hemos pasado de ser un centro masculino</w:t>
      </w:r>
      <w:r w:rsidR="002A4C83">
        <w:rPr>
          <w:rFonts w:ascii="Arial" w:eastAsia="Arial Unicode MS" w:hAnsi="Arial" w:cs="Arial"/>
          <w:sz w:val="20"/>
          <w:szCs w:val="20"/>
        </w:rPr>
        <w:t>,</w:t>
      </w:r>
      <w:r w:rsidRPr="00F64CD2">
        <w:rPr>
          <w:rFonts w:ascii="Arial" w:eastAsia="Arial Unicode MS" w:hAnsi="Arial" w:cs="Arial"/>
          <w:sz w:val="20"/>
          <w:szCs w:val="20"/>
        </w:rPr>
        <w:t xml:space="preserve"> a ser un centro mixto, basado en una cultura claramen</w:t>
      </w:r>
      <w:r w:rsidR="0039418F" w:rsidRPr="00F64CD2">
        <w:rPr>
          <w:rFonts w:ascii="Arial" w:eastAsia="Arial Unicode MS" w:hAnsi="Arial" w:cs="Arial"/>
          <w:sz w:val="20"/>
          <w:szCs w:val="20"/>
        </w:rPr>
        <w:t>te cooperativa y participativa.</w:t>
      </w:r>
    </w:p>
    <w:p w:rsidR="00286611" w:rsidRDefault="00286611" w:rsidP="00637848">
      <w:pPr>
        <w:spacing w:line="240" w:lineRule="auto"/>
        <w:jc w:val="center"/>
        <w:rPr>
          <w:rFonts w:ascii="Arial" w:eastAsia="Arial Unicode MS" w:hAnsi="Arial" w:cs="Arial"/>
          <w:b/>
          <w:color w:val="4A442A" w:themeColor="background2" w:themeShade="40"/>
          <w:szCs w:val="20"/>
          <w:u w:val="single"/>
        </w:rPr>
      </w:pPr>
    </w:p>
    <w:p w:rsidR="00F64CD2" w:rsidRDefault="00F64CD2" w:rsidP="00637848">
      <w:pPr>
        <w:spacing w:line="240" w:lineRule="auto"/>
        <w:jc w:val="center"/>
        <w:rPr>
          <w:rFonts w:ascii="Arial" w:eastAsia="Arial Unicode MS" w:hAnsi="Arial" w:cs="Arial"/>
          <w:b/>
          <w:color w:val="4A442A" w:themeColor="background2" w:themeShade="40"/>
          <w:szCs w:val="20"/>
          <w:u w:val="single"/>
        </w:rPr>
      </w:pPr>
    </w:p>
    <w:p w:rsidR="00F64CD2" w:rsidRPr="00F64CD2" w:rsidRDefault="00F64CD2" w:rsidP="00637848">
      <w:pPr>
        <w:spacing w:line="240" w:lineRule="auto"/>
        <w:jc w:val="center"/>
        <w:rPr>
          <w:rFonts w:ascii="Arial" w:eastAsia="Arial Unicode MS" w:hAnsi="Arial" w:cs="Arial"/>
          <w:b/>
          <w:color w:val="4A442A" w:themeColor="background2" w:themeShade="40"/>
          <w:szCs w:val="20"/>
          <w:u w:val="single"/>
        </w:rPr>
      </w:pPr>
    </w:p>
    <w:p w:rsidR="00A4353A" w:rsidRPr="00F64CD2" w:rsidRDefault="00A4353A" w:rsidP="00286611">
      <w:pPr>
        <w:spacing w:line="240" w:lineRule="auto"/>
        <w:jc w:val="center"/>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REGLAMENTO  DE RÉGIMEN INTERNO</w:t>
      </w:r>
    </w:p>
    <w:p w:rsidR="00F64CD2" w:rsidRPr="00F64CD2" w:rsidRDefault="00F64CD2" w:rsidP="00637848">
      <w:pPr>
        <w:spacing w:line="240" w:lineRule="auto"/>
        <w:jc w:val="center"/>
        <w:rPr>
          <w:rFonts w:ascii="Arial" w:eastAsia="Arial Unicode MS" w:hAnsi="Arial" w:cs="Arial"/>
          <w:b/>
          <w:color w:val="4A442A" w:themeColor="background2" w:themeShade="40"/>
          <w:szCs w:val="20"/>
          <w:u w:val="single"/>
        </w:rPr>
      </w:pPr>
    </w:p>
    <w:p w:rsidR="00A4353A" w:rsidRPr="00F64CD2" w:rsidRDefault="00A4353A" w:rsidP="00637848">
      <w:pPr>
        <w:spacing w:line="240" w:lineRule="auto"/>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¿Para qué unas normas?</w:t>
      </w:r>
    </w:p>
    <w:p w:rsidR="00A3066B" w:rsidRPr="00F64CD2" w:rsidRDefault="00A3066B" w:rsidP="00637848">
      <w:pPr>
        <w:spacing w:line="240" w:lineRule="auto"/>
        <w:rPr>
          <w:rFonts w:ascii="Arial" w:eastAsia="Arial Unicode MS" w:hAnsi="Arial" w:cs="Arial"/>
          <w:b/>
          <w:color w:val="948A54" w:themeColor="background2" w:themeShade="80"/>
          <w:szCs w:val="20"/>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La convivencia con otras personas nos ayuda a tener experiencias enriquecedoras, pero es preciso establecer una serie de normas que regulen la organización y funcionamiento del Colegio Mayor.</w:t>
      </w: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El cumplimiento de estas normas</w:t>
      </w:r>
      <w:r w:rsidR="00443F2A">
        <w:rPr>
          <w:rFonts w:ascii="Arial" w:eastAsia="Arial Unicode MS" w:hAnsi="Arial" w:cs="Arial"/>
          <w:szCs w:val="20"/>
        </w:rPr>
        <w:t>,</w:t>
      </w:r>
      <w:r w:rsidRPr="00F64CD2">
        <w:rPr>
          <w:rFonts w:ascii="Arial" w:eastAsia="Arial Unicode MS" w:hAnsi="Arial" w:cs="Arial"/>
          <w:szCs w:val="20"/>
        </w:rPr>
        <w:t xml:space="preserve"> nos permite convivir en un ambiente acogedor, de compañerismo y respeto, que favorezca la buena convivencia, el estudio, la atención personal, la libertad responsable, la apertura hacia los demás y el crecimiento personal. </w:t>
      </w:r>
    </w:p>
    <w:p w:rsidR="0039418F" w:rsidRPr="00F64CD2" w:rsidRDefault="0039418F" w:rsidP="00637848">
      <w:pPr>
        <w:spacing w:line="240" w:lineRule="auto"/>
        <w:rPr>
          <w:rFonts w:ascii="Arial" w:eastAsia="Arial Unicode MS" w:hAnsi="Arial" w:cs="Arial"/>
          <w:b/>
          <w:color w:val="948A54" w:themeColor="background2" w:themeShade="80"/>
          <w:szCs w:val="20"/>
        </w:rPr>
      </w:pPr>
    </w:p>
    <w:p w:rsidR="00A4353A" w:rsidRPr="00F64CD2" w:rsidRDefault="00A4353A" w:rsidP="00637848">
      <w:pPr>
        <w:spacing w:line="240" w:lineRule="auto"/>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 xml:space="preserve">¿Te animas a vivir en nuestro Colegio? </w:t>
      </w:r>
    </w:p>
    <w:p w:rsidR="00A4353A" w:rsidRPr="00F64CD2" w:rsidRDefault="00A4353A" w:rsidP="00637848">
      <w:pPr>
        <w:spacing w:line="240" w:lineRule="auto"/>
        <w:rPr>
          <w:rFonts w:ascii="Arial" w:eastAsia="Arial Unicode MS" w:hAnsi="Arial" w:cs="Arial"/>
          <w:b/>
          <w:color w:val="948A54" w:themeColor="background2" w:themeShade="80"/>
          <w:szCs w:val="20"/>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La admisión y la matrícula en el Colegio comprometen al colegial</w:t>
      </w:r>
      <w:r w:rsidR="000357E0" w:rsidRPr="00F64CD2">
        <w:rPr>
          <w:rFonts w:ascii="Arial" w:eastAsia="Arial Unicode MS" w:hAnsi="Arial" w:cs="Arial"/>
          <w:szCs w:val="20"/>
        </w:rPr>
        <w:t xml:space="preserve"> a la aceptación del presente R</w:t>
      </w:r>
      <w:r w:rsidRPr="00F64CD2">
        <w:rPr>
          <w:rFonts w:ascii="Arial" w:eastAsia="Arial Unicode MS" w:hAnsi="Arial" w:cs="Arial"/>
          <w:szCs w:val="20"/>
        </w:rPr>
        <w:t xml:space="preserve">eglamento Interno, los protocolos internos de funcionamiento y el régimen económico, así como a la autoridad ejercida </w:t>
      </w:r>
      <w:r w:rsidR="00F23FBB">
        <w:rPr>
          <w:rFonts w:ascii="Arial" w:eastAsia="Arial Unicode MS" w:hAnsi="Arial" w:cs="Arial"/>
          <w:szCs w:val="20"/>
        </w:rPr>
        <w:t>desde el equipo directivo</w:t>
      </w:r>
      <w:r w:rsidRPr="00F64CD2">
        <w:rPr>
          <w:rFonts w:ascii="Arial" w:eastAsia="Arial Unicode MS" w:hAnsi="Arial" w:cs="Arial"/>
          <w:szCs w:val="20"/>
        </w:rPr>
        <w:t xml:space="preserve">. </w:t>
      </w:r>
    </w:p>
    <w:p w:rsidR="00637848" w:rsidRDefault="00637848" w:rsidP="00637848">
      <w:pPr>
        <w:spacing w:line="240" w:lineRule="auto"/>
        <w:rPr>
          <w:rFonts w:ascii="Arial" w:eastAsia="Arial Unicode MS" w:hAnsi="Arial" w:cs="Arial"/>
          <w:szCs w:val="20"/>
        </w:rPr>
      </w:pPr>
    </w:p>
    <w:p w:rsidR="00F64CD2" w:rsidRPr="00F64CD2" w:rsidRDefault="00F64CD2" w:rsidP="00637848">
      <w:pPr>
        <w:spacing w:line="240" w:lineRule="auto"/>
        <w:rPr>
          <w:rFonts w:ascii="Arial" w:eastAsia="Arial Unicode MS" w:hAnsi="Arial" w:cs="Arial"/>
          <w:szCs w:val="20"/>
        </w:rPr>
      </w:pPr>
    </w:p>
    <w:p w:rsidR="00A4353A" w:rsidRPr="00F64CD2"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 xml:space="preserve">Nuestra </w:t>
      </w:r>
      <w:r w:rsidRPr="00F64CD2">
        <w:rPr>
          <w:rFonts w:ascii="Arial" w:eastAsia="Arial Unicode MS" w:hAnsi="Arial" w:cs="Arial"/>
          <w:b/>
          <w:szCs w:val="20"/>
        </w:rPr>
        <w:t>estructura organizativa interna</w:t>
      </w:r>
      <w:r w:rsidRPr="00F64CD2">
        <w:rPr>
          <w:rFonts w:ascii="Arial" w:eastAsia="Arial Unicode MS" w:hAnsi="Arial" w:cs="Arial"/>
          <w:szCs w:val="20"/>
        </w:rPr>
        <w:t>, tal como recogen los estatutos, está integrada por los siguientes órganos:</w:t>
      </w:r>
    </w:p>
    <w:p w:rsidR="00A4353A" w:rsidRPr="00F64CD2" w:rsidRDefault="00A4353A"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4"/>
        </w:numPr>
        <w:jc w:val="both"/>
        <w:rPr>
          <w:rFonts w:ascii="Arial" w:eastAsia="Arial Unicode MS" w:hAnsi="Arial" w:cs="Arial"/>
          <w:sz w:val="20"/>
          <w:szCs w:val="20"/>
        </w:rPr>
      </w:pPr>
      <w:r w:rsidRPr="00F64CD2">
        <w:rPr>
          <w:rFonts w:ascii="Arial" w:eastAsia="Arial Unicode MS" w:hAnsi="Arial" w:cs="Arial"/>
          <w:sz w:val="20"/>
          <w:szCs w:val="20"/>
        </w:rPr>
        <w:t xml:space="preserve">El </w:t>
      </w:r>
      <w:r w:rsidRPr="00F64CD2">
        <w:rPr>
          <w:rFonts w:ascii="Arial" w:eastAsia="Arial Unicode MS" w:hAnsi="Arial" w:cs="Arial"/>
          <w:i/>
          <w:sz w:val="20"/>
          <w:szCs w:val="20"/>
          <w:u w:val="single"/>
        </w:rPr>
        <w:t xml:space="preserve">Equipo de </w:t>
      </w:r>
      <w:r w:rsidR="00F331C0" w:rsidRPr="00F64CD2">
        <w:rPr>
          <w:rFonts w:ascii="Arial" w:eastAsia="Arial Unicode MS" w:hAnsi="Arial" w:cs="Arial"/>
          <w:i/>
          <w:sz w:val="20"/>
          <w:szCs w:val="20"/>
          <w:u w:val="single"/>
        </w:rPr>
        <w:t>D</w:t>
      </w:r>
      <w:r w:rsidRPr="00F64CD2">
        <w:rPr>
          <w:rFonts w:ascii="Arial" w:eastAsia="Arial Unicode MS" w:hAnsi="Arial" w:cs="Arial"/>
          <w:i/>
          <w:sz w:val="20"/>
          <w:szCs w:val="20"/>
          <w:u w:val="single"/>
        </w:rPr>
        <w:t>irección</w:t>
      </w:r>
      <w:r w:rsidRPr="00F64CD2">
        <w:rPr>
          <w:rFonts w:ascii="Arial" w:eastAsia="Arial Unicode MS" w:hAnsi="Arial" w:cs="Arial"/>
          <w:sz w:val="20"/>
          <w:szCs w:val="20"/>
        </w:rPr>
        <w:t>, integrado por el representante de l</w:t>
      </w:r>
      <w:r w:rsidR="00F23FBB">
        <w:rPr>
          <w:rFonts w:ascii="Arial" w:eastAsia="Arial Unicode MS" w:hAnsi="Arial" w:cs="Arial"/>
          <w:sz w:val="20"/>
          <w:szCs w:val="20"/>
        </w:rPr>
        <w:t>a entidad titular y el director</w:t>
      </w:r>
      <w:r w:rsidRPr="00F64CD2">
        <w:rPr>
          <w:rFonts w:ascii="Arial" w:eastAsia="Arial Unicode MS" w:hAnsi="Arial" w:cs="Arial"/>
          <w:sz w:val="20"/>
          <w:szCs w:val="20"/>
        </w:rPr>
        <w:t>.</w:t>
      </w:r>
    </w:p>
    <w:p w:rsidR="00637848" w:rsidRPr="00F64CD2" w:rsidRDefault="00637848" w:rsidP="00637848">
      <w:pPr>
        <w:pStyle w:val="Prrafodelista"/>
        <w:jc w:val="both"/>
        <w:rPr>
          <w:rFonts w:ascii="Arial" w:eastAsia="Arial Unicode MS" w:hAnsi="Arial" w:cs="Arial"/>
          <w:sz w:val="20"/>
          <w:szCs w:val="20"/>
        </w:rPr>
      </w:pPr>
    </w:p>
    <w:p w:rsidR="00A4353A" w:rsidRPr="00F64CD2" w:rsidRDefault="00A4353A" w:rsidP="00637848">
      <w:pPr>
        <w:pStyle w:val="Prrafodelista"/>
        <w:numPr>
          <w:ilvl w:val="0"/>
          <w:numId w:val="4"/>
        </w:numPr>
        <w:jc w:val="both"/>
        <w:rPr>
          <w:rFonts w:ascii="Arial" w:eastAsia="Arial Unicode MS" w:hAnsi="Arial" w:cs="Arial"/>
          <w:sz w:val="20"/>
          <w:szCs w:val="20"/>
        </w:rPr>
      </w:pPr>
      <w:r w:rsidRPr="00F64CD2">
        <w:rPr>
          <w:rFonts w:ascii="Arial" w:eastAsia="Arial Unicode MS" w:hAnsi="Arial" w:cs="Arial"/>
          <w:sz w:val="20"/>
          <w:szCs w:val="20"/>
        </w:rPr>
        <w:t>El</w:t>
      </w:r>
      <w:r w:rsidRPr="00F64CD2">
        <w:rPr>
          <w:rFonts w:ascii="Arial" w:eastAsia="Arial Unicode MS" w:hAnsi="Arial" w:cs="Arial"/>
          <w:i/>
          <w:sz w:val="20"/>
          <w:szCs w:val="20"/>
        </w:rPr>
        <w:t xml:space="preserve"> </w:t>
      </w:r>
      <w:r w:rsidRPr="00F64CD2">
        <w:rPr>
          <w:rFonts w:ascii="Arial" w:eastAsia="Arial Unicode MS" w:hAnsi="Arial" w:cs="Arial"/>
          <w:i/>
          <w:sz w:val="20"/>
          <w:szCs w:val="20"/>
          <w:u w:val="single"/>
        </w:rPr>
        <w:t>Consejo Colegial</w:t>
      </w:r>
      <w:r w:rsidRPr="00F64CD2">
        <w:rPr>
          <w:rFonts w:ascii="Arial" w:eastAsia="Arial Unicode MS" w:hAnsi="Arial" w:cs="Arial"/>
          <w:sz w:val="20"/>
          <w:szCs w:val="20"/>
        </w:rPr>
        <w:t>, formado por un número reducido de colegiales, que es el órgano principal de participación de los colegiales en la vida del Colegio y tiene entre sus competencias la de apoyar a la Dirección y velar por la mejor convivencia de la Comunidad Colegial, respetando y haciendo respetar los derechos y deberes de todos sus miembros.</w:t>
      </w:r>
    </w:p>
    <w:p w:rsidR="00CF18CF" w:rsidRPr="00F64CD2" w:rsidRDefault="00CF18CF" w:rsidP="00637848">
      <w:pPr>
        <w:spacing w:line="240" w:lineRule="auto"/>
        <w:rPr>
          <w:rFonts w:ascii="Arial" w:eastAsia="Arial Unicode MS" w:hAnsi="Arial" w:cs="Arial"/>
          <w:szCs w:val="20"/>
        </w:rPr>
      </w:pPr>
    </w:p>
    <w:p w:rsidR="00CF18CF" w:rsidRPr="00F23FBB" w:rsidRDefault="00A4353A" w:rsidP="00637848">
      <w:pPr>
        <w:pStyle w:val="Prrafodelista"/>
        <w:numPr>
          <w:ilvl w:val="0"/>
          <w:numId w:val="4"/>
        </w:numPr>
        <w:jc w:val="both"/>
        <w:rPr>
          <w:rFonts w:ascii="Arial" w:eastAsia="Arial Unicode MS" w:hAnsi="Arial" w:cs="Arial"/>
          <w:szCs w:val="20"/>
        </w:rPr>
      </w:pPr>
      <w:r w:rsidRPr="00F23FBB">
        <w:rPr>
          <w:rFonts w:ascii="Arial" w:eastAsia="Arial Unicode MS" w:hAnsi="Arial" w:cs="Arial"/>
          <w:sz w:val="20"/>
          <w:szCs w:val="20"/>
        </w:rPr>
        <w:t xml:space="preserve">Las </w:t>
      </w:r>
      <w:r w:rsidRPr="00F23FBB">
        <w:rPr>
          <w:rFonts w:ascii="Arial" w:eastAsia="Arial Unicode MS" w:hAnsi="Arial" w:cs="Arial"/>
          <w:i/>
          <w:sz w:val="20"/>
          <w:szCs w:val="20"/>
          <w:u w:val="single"/>
        </w:rPr>
        <w:t>Comisiones</w:t>
      </w:r>
      <w:r w:rsidRPr="00F23FBB">
        <w:rPr>
          <w:rFonts w:ascii="Arial" w:eastAsia="Arial Unicode MS" w:hAnsi="Arial" w:cs="Arial"/>
          <w:sz w:val="20"/>
          <w:szCs w:val="20"/>
        </w:rPr>
        <w:t xml:space="preserve">, mediante las cuales y por iniciativa de los propios colegiales,  promueven una serie de actividades (académicas, culturales, sociales y religiosas). </w:t>
      </w:r>
    </w:p>
    <w:p w:rsidR="00F23FBB" w:rsidRPr="00F23FBB" w:rsidRDefault="00F23FBB" w:rsidP="00F23FBB">
      <w:pPr>
        <w:rPr>
          <w:rFonts w:ascii="Arial" w:eastAsia="Arial Unicode MS" w:hAnsi="Arial" w:cs="Arial"/>
          <w:szCs w:val="20"/>
        </w:rPr>
      </w:pPr>
    </w:p>
    <w:p w:rsidR="002F6EE5" w:rsidRPr="008655DB" w:rsidRDefault="00A4353A" w:rsidP="008655DB">
      <w:pPr>
        <w:pStyle w:val="Prrafodelista"/>
        <w:numPr>
          <w:ilvl w:val="0"/>
          <w:numId w:val="4"/>
        </w:numPr>
        <w:jc w:val="both"/>
        <w:rPr>
          <w:rFonts w:ascii="Arial" w:eastAsia="Arial Unicode MS" w:hAnsi="Arial" w:cs="Arial"/>
          <w:b/>
          <w:color w:val="948A54" w:themeColor="background2" w:themeShade="80"/>
          <w:szCs w:val="20"/>
          <w:u w:val="single"/>
        </w:rPr>
      </w:pPr>
      <w:r w:rsidRPr="008655DB">
        <w:rPr>
          <w:rFonts w:ascii="Arial" w:eastAsia="Arial Unicode MS" w:hAnsi="Arial" w:cs="Arial"/>
          <w:sz w:val="20"/>
          <w:szCs w:val="20"/>
        </w:rPr>
        <w:t xml:space="preserve">La </w:t>
      </w:r>
      <w:r w:rsidRPr="008655DB">
        <w:rPr>
          <w:rFonts w:ascii="Arial" w:eastAsia="Arial Unicode MS" w:hAnsi="Arial" w:cs="Arial"/>
          <w:i/>
          <w:sz w:val="20"/>
          <w:szCs w:val="20"/>
          <w:u w:val="single"/>
        </w:rPr>
        <w:t>Asamblea General</w:t>
      </w:r>
      <w:r w:rsidRPr="008655DB">
        <w:rPr>
          <w:rFonts w:ascii="Arial" w:eastAsia="Arial Unicode MS" w:hAnsi="Arial" w:cs="Arial"/>
          <w:sz w:val="20"/>
          <w:szCs w:val="20"/>
        </w:rPr>
        <w:t>, constituida por todos sus miembros, se convoca en mome</w:t>
      </w:r>
      <w:r w:rsidR="008655DB">
        <w:rPr>
          <w:rFonts w:ascii="Arial" w:eastAsia="Arial Unicode MS" w:hAnsi="Arial" w:cs="Arial"/>
          <w:sz w:val="20"/>
          <w:szCs w:val="20"/>
        </w:rPr>
        <w:t>ntos claves de la vida colegial, y será obligatoria en función del orden de lo tratado</w:t>
      </w:r>
      <w:r w:rsidR="00700374">
        <w:rPr>
          <w:rFonts w:ascii="Arial" w:eastAsia="Arial Unicode MS" w:hAnsi="Arial" w:cs="Arial"/>
          <w:sz w:val="20"/>
          <w:szCs w:val="20"/>
        </w:rPr>
        <w:t>.</w:t>
      </w: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F64CD2" w:rsidRDefault="00F64CD2" w:rsidP="00637848">
      <w:pPr>
        <w:spacing w:line="240" w:lineRule="auto"/>
        <w:jc w:val="center"/>
        <w:rPr>
          <w:rFonts w:ascii="Arial" w:eastAsia="Arial Unicode MS" w:hAnsi="Arial" w:cs="Arial"/>
          <w:b/>
          <w:color w:val="948A54" w:themeColor="background2" w:themeShade="80"/>
          <w:szCs w:val="20"/>
          <w:u w:val="single"/>
        </w:rPr>
      </w:pPr>
    </w:p>
    <w:p w:rsidR="000F2D33" w:rsidRDefault="000F2D33">
      <w:pPr>
        <w:spacing w:line="240" w:lineRule="auto"/>
        <w:jc w:val="left"/>
        <w:rPr>
          <w:rFonts w:ascii="Arial" w:eastAsia="Arial Unicode MS" w:hAnsi="Arial" w:cs="Arial"/>
          <w:b/>
          <w:color w:val="948A54" w:themeColor="background2" w:themeShade="80"/>
          <w:szCs w:val="20"/>
          <w:u w:val="single"/>
        </w:rPr>
      </w:pPr>
      <w:r>
        <w:rPr>
          <w:rFonts w:ascii="Arial" w:eastAsia="Arial Unicode MS" w:hAnsi="Arial" w:cs="Arial"/>
          <w:b/>
          <w:color w:val="948A54" w:themeColor="background2" w:themeShade="80"/>
          <w:szCs w:val="20"/>
          <w:u w:val="single"/>
        </w:rPr>
        <w:br w:type="page"/>
      </w:r>
    </w:p>
    <w:p w:rsidR="00A4353A" w:rsidRPr="00F64CD2" w:rsidRDefault="00A4353A" w:rsidP="00637848">
      <w:pPr>
        <w:spacing w:line="240" w:lineRule="auto"/>
        <w:jc w:val="center"/>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DERECHOS Y DEBERES</w:t>
      </w:r>
    </w:p>
    <w:p w:rsidR="00A3066B" w:rsidRPr="00F64CD2" w:rsidRDefault="008655DB" w:rsidP="00637848">
      <w:pPr>
        <w:spacing w:line="240" w:lineRule="auto"/>
        <w:rPr>
          <w:rFonts w:ascii="Arial" w:eastAsia="Arial Unicode MS" w:hAnsi="Arial" w:cs="Arial"/>
          <w:i/>
          <w:szCs w:val="20"/>
        </w:rPr>
      </w:pPr>
      <w:r>
        <w:rPr>
          <w:rFonts w:ascii="Arial" w:eastAsia="Arial Unicode MS" w:hAnsi="Arial" w:cs="Arial"/>
          <w:i/>
          <w:szCs w:val="20"/>
        </w:rPr>
        <w:t xml:space="preserve"> </w:t>
      </w:r>
    </w:p>
    <w:p w:rsidR="00A4353A" w:rsidRPr="00F64CD2" w:rsidRDefault="008655DB" w:rsidP="00637848">
      <w:pPr>
        <w:spacing w:line="240" w:lineRule="auto"/>
        <w:rPr>
          <w:rFonts w:ascii="Arial" w:eastAsia="Arial Unicode MS" w:hAnsi="Arial" w:cs="Arial"/>
          <w:i/>
          <w:szCs w:val="20"/>
        </w:rPr>
      </w:pPr>
      <w:r>
        <w:rPr>
          <w:rFonts w:ascii="Arial" w:eastAsia="Arial Unicode MS" w:hAnsi="Arial" w:cs="Arial"/>
          <w:i/>
          <w:szCs w:val="20"/>
        </w:rPr>
        <w:t>DERECHOS</w:t>
      </w:r>
      <w:r w:rsidR="00A4353A" w:rsidRPr="00F64CD2">
        <w:rPr>
          <w:rFonts w:ascii="Arial" w:eastAsia="Arial Unicode MS" w:hAnsi="Arial" w:cs="Arial"/>
          <w:i/>
          <w:szCs w:val="20"/>
        </w:rPr>
        <w:t>:</w:t>
      </w:r>
    </w:p>
    <w:p w:rsidR="00A4353A" w:rsidRPr="00F64CD2" w:rsidRDefault="00A4353A"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1"/>
        </w:numPr>
        <w:jc w:val="both"/>
        <w:rPr>
          <w:rFonts w:ascii="Arial" w:eastAsia="Arial Unicode MS" w:hAnsi="Arial" w:cs="Arial"/>
          <w:sz w:val="20"/>
          <w:szCs w:val="20"/>
        </w:rPr>
      </w:pPr>
      <w:r w:rsidRPr="00F64CD2">
        <w:rPr>
          <w:rFonts w:ascii="Arial" w:eastAsia="Arial Unicode MS" w:hAnsi="Arial" w:cs="Arial"/>
          <w:sz w:val="20"/>
          <w:szCs w:val="20"/>
        </w:rPr>
        <w:t xml:space="preserve">Ser tratado con respeto y educación. </w:t>
      </w:r>
    </w:p>
    <w:p w:rsidR="00637848" w:rsidRPr="00F64CD2" w:rsidRDefault="00637848" w:rsidP="00637848">
      <w:pPr>
        <w:pStyle w:val="Prrafodelista"/>
        <w:jc w:val="both"/>
        <w:rPr>
          <w:rFonts w:ascii="Arial" w:eastAsia="Arial Unicode MS" w:hAnsi="Arial" w:cs="Arial"/>
          <w:sz w:val="20"/>
          <w:szCs w:val="20"/>
        </w:rPr>
      </w:pPr>
    </w:p>
    <w:p w:rsidR="00A4353A" w:rsidRPr="00F64CD2" w:rsidRDefault="00A4353A" w:rsidP="00637848">
      <w:pPr>
        <w:pStyle w:val="Prrafodelista"/>
        <w:numPr>
          <w:ilvl w:val="0"/>
          <w:numId w:val="1"/>
        </w:numPr>
        <w:jc w:val="both"/>
        <w:rPr>
          <w:rFonts w:ascii="Arial" w:eastAsia="Arial Unicode MS" w:hAnsi="Arial" w:cs="Arial"/>
          <w:sz w:val="20"/>
          <w:szCs w:val="20"/>
        </w:rPr>
      </w:pPr>
      <w:r w:rsidRPr="00F64CD2">
        <w:rPr>
          <w:rFonts w:ascii="Arial" w:eastAsia="Arial Unicode MS" w:hAnsi="Arial" w:cs="Arial"/>
          <w:sz w:val="20"/>
          <w:szCs w:val="20"/>
        </w:rPr>
        <w:t>Disfrutar en igualdad de condiciones de todos los servicios y recursos que se ofrecen.</w:t>
      </w:r>
    </w:p>
    <w:p w:rsidR="00637848" w:rsidRPr="00F64CD2" w:rsidRDefault="00637848"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1"/>
        </w:numPr>
        <w:jc w:val="both"/>
        <w:rPr>
          <w:rFonts w:ascii="Arial" w:eastAsia="Arial Unicode MS" w:hAnsi="Arial" w:cs="Arial"/>
          <w:sz w:val="20"/>
          <w:szCs w:val="20"/>
        </w:rPr>
      </w:pPr>
      <w:r w:rsidRPr="00F64CD2">
        <w:rPr>
          <w:rFonts w:ascii="Arial" w:eastAsia="Arial Unicode MS" w:hAnsi="Arial" w:cs="Arial"/>
          <w:sz w:val="20"/>
          <w:szCs w:val="20"/>
        </w:rPr>
        <w:t>Participar activamente en las actividades y actos que se programen.</w:t>
      </w:r>
    </w:p>
    <w:p w:rsidR="00637848" w:rsidRPr="00F64CD2" w:rsidRDefault="00637848"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1"/>
        </w:numPr>
        <w:jc w:val="both"/>
        <w:rPr>
          <w:rFonts w:ascii="Arial" w:eastAsia="Arial Unicode MS" w:hAnsi="Arial" w:cs="Arial"/>
          <w:sz w:val="20"/>
          <w:szCs w:val="20"/>
        </w:rPr>
      </w:pPr>
      <w:r w:rsidRPr="00F64CD2">
        <w:rPr>
          <w:rFonts w:ascii="Arial" w:eastAsia="Arial Unicode MS" w:hAnsi="Arial" w:cs="Arial"/>
          <w:sz w:val="20"/>
          <w:szCs w:val="20"/>
        </w:rPr>
        <w:t>Presentar por escrito sugerencias, peticiones y/o reclamaciones a la Dirección.</w:t>
      </w:r>
    </w:p>
    <w:p w:rsidR="00A4353A" w:rsidRDefault="00A4353A" w:rsidP="00637848">
      <w:pPr>
        <w:spacing w:line="240" w:lineRule="auto"/>
        <w:rPr>
          <w:rFonts w:ascii="Arial" w:eastAsia="Arial Unicode MS" w:hAnsi="Arial" w:cs="Arial"/>
          <w:i/>
          <w:szCs w:val="20"/>
        </w:rPr>
      </w:pPr>
    </w:p>
    <w:p w:rsidR="00787A8C" w:rsidRPr="00F64CD2" w:rsidRDefault="00787A8C" w:rsidP="00637848">
      <w:pPr>
        <w:spacing w:line="240" w:lineRule="auto"/>
        <w:rPr>
          <w:rFonts w:ascii="Arial" w:eastAsia="Arial Unicode MS" w:hAnsi="Arial" w:cs="Arial"/>
          <w:i/>
          <w:szCs w:val="20"/>
        </w:rPr>
      </w:pPr>
    </w:p>
    <w:p w:rsidR="00A4353A" w:rsidRPr="00F64CD2" w:rsidRDefault="00A4353A" w:rsidP="00637848">
      <w:pPr>
        <w:spacing w:line="240" w:lineRule="auto"/>
        <w:rPr>
          <w:rFonts w:ascii="Arial" w:eastAsia="Arial Unicode MS" w:hAnsi="Arial" w:cs="Arial"/>
          <w:i/>
          <w:szCs w:val="20"/>
        </w:rPr>
      </w:pPr>
      <w:r w:rsidRPr="00F64CD2">
        <w:rPr>
          <w:rFonts w:ascii="Arial" w:eastAsia="Arial Unicode MS" w:hAnsi="Arial" w:cs="Arial"/>
          <w:i/>
          <w:szCs w:val="20"/>
        </w:rPr>
        <w:t>DEBE</w:t>
      </w:r>
      <w:r w:rsidR="008655DB">
        <w:rPr>
          <w:rFonts w:ascii="Arial" w:eastAsia="Arial Unicode MS" w:hAnsi="Arial" w:cs="Arial"/>
          <w:i/>
          <w:szCs w:val="20"/>
        </w:rPr>
        <w:t>RE</w:t>
      </w:r>
      <w:r w:rsidRPr="00F64CD2">
        <w:rPr>
          <w:rFonts w:ascii="Arial" w:eastAsia="Arial Unicode MS" w:hAnsi="Arial" w:cs="Arial"/>
          <w:i/>
          <w:szCs w:val="20"/>
        </w:rPr>
        <w:t>S</w:t>
      </w:r>
      <w:r w:rsidR="00A3066B" w:rsidRPr="00F64CD2">
        <w:rPr>
          <w:rFonts w:ascii="Arial" w:eastAsia="Arial Unicode MS" w:hAnsi="Arial" w:cs="Arial"/>
          <w:i/>
          <w:szCs w:val="20"/>
        </w:rPr>
        <w:t>:</w:t>
      </w:r>
    </w:p>
    <w:p w:rsidR="00A4353A" w:rsidRPr="00F64CD2" w:rsidRDefault="00A4353A" w:rsidP="00637848">
      <w:pPr>
        <w:spacing w:line="240" w:lineRule="auto"/>
        <w:rPr>
          <w:rFonts w:ascii="Arial" w:eastAsia="Arial Unicode MS" w:hAnsi="Arial" w:cs="Arial"/>
          <w:i/>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Actuar con responsabilidad, respeto y educación con todas las personas.</w:t>
      </w:r>
    </w:p>
    <w:p w:rsidR="00637848" w:rsidRPr="00F64CD2" w:rsidRDefault="00637848" w:rsidP="00637848">
      <w:pPr>
        <w:pStyle w:val="Prrafodelista"/>
        <w:jc w:val="both"/>
        <w:rPr>
          <w:rFonts w:ascii="Arial" w:eastAsia="Arial Unicode MS" w:hAnsi="Arial" w:cs="Arial"/>
          <w:sz w:val="20"/>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Estudiar con asiduidad y responsabilidad.</w:t>
      </w:r>
    </w:p>
    <w:p w:rsidR="00637848" w:rsidRPr="00F64CD2" w:rsidRDefault="00637848" w:rsidP="00637848">
      <w:pPr>
        <w:pStyle w:val="Prrafodelista"/>
        <w:rPr>
          <w:rFonts w:ascii="Arial" w:eastAsia="Arial Unicode MS" w:hAnsi="Arial" w:cs="Arial"/>
          <w:sz w:val="20"/>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Tener garantizada la cobertura sanitaria durante tu permanencia en el mismo.</w:t>
      </w:r>
    </w:p>
    <w:p w:rsidR="00637848" w:rsidRPr="008655DB" w:rsidRDefault="00637848" w:rsidP="008655DB">
      <w:pPr>
        <w:rPr>
          <w:rFonts w:ascii="Arial" w:eastAsia="Arial Unicode MS" w:hAnsi="Arial" w:cs="Arial"/>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Aceptar la propia responsabilidad civil</w:t>
      </w:r>
      <w:r w:rsidR="006D4FD1">
        <w:rPr>
          <w:rFonts w:ascii="Arial" w:eastAsia="Arial Unicode MS" w:hAnsi="Arial" w:cs="Arial"/>
          <w:sz w:val="20"/>
          <w:szCs w:val="20"/>
        </w:rPr>
        <w:t>,</w:t>
      </w:r>
      <w:r w:rsidRPr="00F64CD2">
        <w:rPr>
          <w:rFonts w:ascii="Arial" w:eastAsia="Arial Unicode MS" w:hAnsi="Arial" w:cs="Arial"/>
          <w:sz w:val="20"/>
          <w:szCs w:val="20"/>
        </w:rPr>
        <w:t xml:space="preserve"> que pudieras ocasionar frente a los daños por conducta negligente y desordenada.</w:t>
      </w:r>
    </w:p>
    <w:p w:rsidR="00637848" w:rsidRPr="00F64CD2" w:rsidRDefault="00637848" w:rsidP="00637848">
      <w:pPr>
        <w:pStyle w:val="Prrafodelista"/>
        <w:rPr>
          <w:rFonts w:ascii="Arial" w:eastAsia="Arial Unicode MS" w:hAnsi="Arial" w:cs="Arial"/>
          <w:sz w:val="20"/>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Cumplir con los horarios establecidos para las entradas y salidas</w:t>
      </w:r>
      <w:r w:rsidR="00D81282">
        <w:rPr>
          <w:rFonts w:ascii="Arial" w:eastAsia="Arial Unicode MS" w:hAnsi="Arial" w:cs="Arial"/>
          <w:sz w:val="20"/>
          <w:szCs w:val="20"/>
        </w:rPr>
        <w:t>.</w:t>
      </w:r>
      <w:r w:rsidRPr="00F64CD2">
        <w:rPr>
          <w:rFonts w:ascii="Arial" w:eastAsia="Arial Unicode MS" w:hAnsi="Arial" w:cs="Arial"/>
          <w:sz w:val="20"/>
          <w:szCs w:val="20"/>
        </w:rPr>
        <w:t xml:space="preserve"> </w:t>
      </w:r>
      <w:r w:rsidR="00D81282">
        <w:rPr>
          <w:rFonts w:ascii="Arial" w:eastAsia="Arial Unicode MS" w:hAnsi="Arial" w:cs="Arial"/>
          <w:sz w:val="20"/>
          <w:szCs w:val="20"/>
        </w:rPr>
        <w:t>A</w:t>
      </w:r>
      <w:r w:rsidRPr="00F64CD2">
        <w:rPr>
          <w:rFonts w:ascii="Arial" w:eastAsia="Arial Unicode MS" w:hAnsi="Arial" w:cs="Arial"/>
          <w:sz w:val="20"/>
          <w:szCs w:val="20"/>
        </w:rPr>
        <w:t>sí como</w:t>
      </w:r>
      <w:r w:rsidR="00050431">
        <w:rPr>
          <w:rFonts w:ascii="Arial" w:eastAsia="Arial Unicode MS" w:hAnsi="Arial" w:cs="Arial"/>
          <w:sz w:val="20"/>
          <w:szCs w:val="20"/>
        </w:rPr>
        <w:t>,</w:t>
      </w:r>
      <w:r w:rsidRPr="00F64CD2">
        <w:rPr>
          <w:rFonts w:ascii="Arial" w:eastAsia="Arial Unicode MS" w:hAnsi="Arial" w:cs="Arial"/>
          <w:sz w:val="20"/>
          <w:szCs w:val="20"/>
        </w:rPr>
        <w:t xml:space="preserve"> para el comedor</w:t>
      </w:r>
      <w:r w:rsidR="00621691" w:rsidRPr="00F64CD2">
        <w:rPr>
          <w:rFonts w:ascii="Arial" w:eastAsia="Arial Unicode MS" w:hAnsi="Arial" w:cs="Arial"/>
          <w:sz w:val="20"/>
          <w:szCs w:val="20"/>
        </w:rPr>
        <w:t xml:space="preserve"> y resto de dependencias (gimnasio,</w:t>
      </w:r>
      <w:r w:rsidR="008655DB">
        <w:rPr>
          <w:rFonts w:ascii="Arial" w:eastAsia="Arial Unicode MS" w:hAnsi="Arial" w:cs="Arial"/>
          <w:sz w:val="20"/>
          <w:szCs w:val="20"/>
        </w:rPr>
        <w:t xml:space="preserve"> </w:t>
      </w:r>
      <w:r w:rsidR="00621691" w:rsidRPr="00F64CD2">
        <w:rPr>
          <w:rFonts w:ascii="Arial" w:eastAsia="Arial Unicode MS" w:hAnsi="Arial" w:cs="Arial"/>
          <w:sz w:val="20"/>
          <w:szCs w:val="20"/>
        </w:rPr>
        <w:t>lavandería,…)</w:t>
      </w:r>
      <w:r w:rsidRPr="00F64CD2">
        <w:rPr>
          <w:rFonts w:ascii="Arial" w:eastAsia="Arial Unicode MS" w:hAnsi="Arial" w:cs="Arial"/>
          <w:sz w:val="20"/>
          <w:szCs w:val="20"/>
        </w:rPr>
        <w:t>.</w:t>
      </w:r>
    </w:p>
    <w:p w:rsidR="00637848" w:rsidRDefault="00637848" w:rsidP="00637848">
      <w:pPr>
        <w:pStyle w:val="Prrafodelista"/>
        <w:rPr>
          <w:rFonts w:ascii="Arial" w:eastAsia="Arial Unicode MS" w:hAnsi="Arial" w:cs="Arial"/>
          <w:sz w:val="20"/>
          <w:szCs w:val="20"/>
        </w:rPr>
      </w:pPr>
    </w:p>
    <w:p w:rsidR="006254A1" w:rsidRDefault="006254A1" w:rsidP="00637848">
      <w:pPr>
        <w:pStyle w:val="Prrafodelista"/>
        <w:rPr>
          <w:rFonts w:ascii="Arial" w:eastAsia="Arial Unicode MS" w:hAnsi="Arial" w:cs="Arial"/>
          <w:sz w:val="20"/>
          <w:szCs w:val="20"/>
        </w:rPr>
      </w:pPr>
    </w:p>
    <w:p w:rsidR="006254A1" w:rsidRPr="006254A1" w:rsidRDefault="006254A1" w:rsidP="00637848">
      <w:pPr>
        <w:pStyle w:val="Prrafodelista"/>
        <w:rPr>
          <w:rFonts w:ascii="Arial" w:eastAsia="Arial Unicode MS" w:hAnsi="Arial" w:cs="Arial"/>
          <w:sz w:val="10"/>
          <w:szCs w:val="1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Respetar las horas de sueño, descanso y estudio de los compañeros.</w:t>
      </w:r>
    </w:p>
    <w:p w:rsidR="00637848" w:rsidRPr="00F64CD2" w:rsidRDefault="00637848" w:rsidP="00637848">
      <w:pPr>
        <w:pStyle w:val="Prrafodelista"/>
        <w:rPr>
          <w:rFonts w:ascii="Arial" w:eastAsia="Arial Unicode MS" w:hAnsi="Arial" w:cs="Arial"/>
          <w:sz w:val="20"/>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 xml:space="preserve">Hacer un uso correcto de las instalaciones y material a vuestra disposición. </w:t>
      </w:r>
    </w:p>
    <w:p w:rsidR="00637848" w:rsidRPr="00F64CD2" w:rsidRDefault="00637848" w:rsidP="00637848">
      <w:pPr>
        <w:pStyle w:val="Prrafodelista"/>
        <w:rPr>
          <w:rFonts w:ascii="Arial" w:eastAsia="Arial Unicode MS" w:hAnsi="Arial" w:cs="Arial"/>
          <w:sz w:val="20"/>
          <w:szCs w:val="20"/>
        </w:rPr>
      </w:pPr>
    </w:p>
    <w:p w:rsidR="00A4353A" w:rsidRPr="00F64CD2" w:rsidRDefault="00A4353A" w:rsidP="00637848">
      <w:pPr>
        <w:pStyle w:val="Prrafodelista"/>
        <w:numPr>
          <w:ilvl w:val="0"/>
          <w:numId w:val="2"/>
        </w:numPr>
        <w:jc w:val="both"/>
        <w:rPr>
          <w:rFonts w:ascii="Arial" w:eastAsia="Arial Unicode MS" w:hAnsi="Arial" w:cs="Arial"/>
          <w:sz w:val="20"/>
          <w:szCs w:val="20"/>
        </w:rPr>
      </w:pPr>
      <w:r w:rsidRPr="00F64CD2">
        <w:rPr>
          <w:rFonts w:ascii="Arial" w:eastAsia="Arial Unicode MS" w:hAnsi="Arial" w:cs="Arial"/>
          <w:sz w:val="20"/>
          <w:szCs w:val="20"/>
        </w:rPr>
        <w:t xml:space="preserve">Cuidar el orden en las habitaciones, el aseo personal y el vestir en los espacios comunes. </w:t>
      </w:r>
    </w:p>
    <w:p w:rsidR="00637848" w:rsidRDefault="00637848" w:rsidP="00637848">
      <w:pPr>
        <w:pStyle w:val="Prrafodelista"/>
        <w:rPr>
          <w:rFonts w:ascii="Arial" w:eastAsia="Arial Unicode MS" w:hAnsi="Arial" w:cs="Arial"/>
          <w:sz w:val="20"/>
          <w:szCs w:val="20"/>
        </w:rPr>
      </w:pPr>
    </w:p>
    <w:p w:rsidR="006254A1" w:rsidRPr="006254A1" w:rsidRDefault="006254A1" w:rsidP="00637848">
      <w:pPr>
        <w:pStyle w:val="Prrafodelista"/>
        <w:rPr>
          <w:rFonts w:ascii="Arial" w:eastAsia="Arial Unicode MS" w:hAnsi="Arial" w:cs="Arial"/>
          <w:sz w:val="10"/>
          <w:szCs w:val="10"/>
        </w:rPr>
      </w:pPr>
    </w:p>
    <w:p w:rsidR="00710127" w:rsidRPr="00F64CD2" w:rsidRDefault="00710127" w:rsidP="00637848">
      <w:pPr>
        <w:spacing w:line="240" w:lineRule="auto"/>
        <w:rPr>
          <w:rFonts w:ascii="Arial" w:eastAsia="Arial Unicode MS" w:hAnsi="Arial" w:cs="Arial"/>
          <w:b/>
          <w:color w:val="948A54" w:themeColor="background2" w:themeShade="80"/>
          <w:szCs w:val="20"/>
          <w:u w:val="single"/>
        </w:rPr>
      </w:pPr>
    </w:p>
    <w:p w:rsidR="00A4353A" w:rsidRPr="00F64CD2" w:rsidRDefault="00A4353A" w:rsidP="00637848">
      <w:pPr>
        <w:spacing w:line="240" w:lineRule="auto"/>
        <w:jc w:val="center"/>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USO DE LAS INSTALACIONES</w:t>
      </w:r>
    </w:p>
    <w:p w:rsidR="00637848" w:rsidRPr="00F64CD2" w:rsidRDefault="00637848" w:rsidP="00637848">
      <w:pPr>
        <w:spacing w:line="240" w:lineRule="auto"/>
        <w:rPr>
          <w:rFonts w:ascii="Arial" w:eastAsia="Arial Unicode MS" w:hAnsi="Arial" w:cs="Arial"/>
          <w:b/>
          <w:color w:val="948A54" w:themeColor="background2" w:themeShade="80"/>
          <w:szCs w:val="20"/>
        </w:rPr>
      </w:pPr>
    </w:p>
    <w:p w:rsidR="00A4353A" w:rsidRPr="00F64CD2" w:rsidRDefault="00A4353A" w:rsidP="00637848">
      <w:pPr>
        <w:spacing w:line="240" w:lineRule="auto"/>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HABITACIONES</w:t>
      </w:r>
    </w:p>
    <w:p w:rsidR="00A3066B" w:rsidRPr="006254A1" w:rsidRDefault="00A3066B" w:rsidP="00637848">
      <w:pPr>
        <w:spacing w:line="240" w:lineRule="auto"/>
        <w:rPr>
          <w:rFonts w:ascii="Arial" w:eastAsia="Arial Unicode MS" w:hAnsi="Arial" w:cs="Arial"/>
          <w:b/>
          <w:color w:val="948A54" w:themeColor="background2" w:themeShade="80"/>
          <w:sz w:val="14"/>
          <w:szCs w:val="14"/>
        </w:rPr>
      </w:pPr>
    </w:p>
    <w:p w:rsidR="00A4353A" w:rsidRPr="00F64CD2" w:rsidRDefault="00A4353A" w:rsidP="00CA4213">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Es tu espacio personal, para uso exclusivo tuyo.</w:t>
      </w:r>
    </w:p>
    <w:p w:rsidR="00A4353A" w:rsidRPr="006254A1" w:rsidRDefault="00A4353A" w:rsidP="00CA4213">
      <w:pPr>
        <w:spacing w:line="240" w:lineRule="auto"/>
        <w:rPr>
          <w:rFonts w:ascii="Arial" w:eastAsia="Arial Unicode MS" w:hAnsi="Arial" w:cs="Arial"/>
          <w:sz w:val="14"/>
          <w:szCs w:val="14"/>
        </w:rPr>
      </w:pPr>
    </w:p>
    <w:p w:rsidR="00332E72" w:rsidRDefault="00A4353A" w:rsidP="00332E72">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Serás responsable de lo que ocurra en tu habitación, del cuidado del mobiliario así como de mantenerla limpia y ordenada.</w:t>
      </w:r>
      <w:r w:rsidR="004B2737" w:rsidRPr="00F64CD2">
        <w:rPr>
          <w:rFonts w:ascii="Arial" w:eastAsia="Arial Unicode MS" w:hAnsi="Arial" w:cs="Arial"/>
          <w:sz w:val="20"/>
          <w:szCs w:val="20"/>
        </w:rPr>
        <w:t xml:space="preserve"> </w:t>
      </w:r>
      <w:r w:rsidR="00332E72" w:rsidRPr="00332E72">
        <w:rPr>
          <w:rFonts w:ascii="Arial" w:eastAsia="Arial Unicode MS" w:hAnsi="Arial" w:cs="Arial"/>
          <w:sz w:val="20"/>
          <w:szCs w:val="20"/>
        </w:rPr>
        <w:t>Se prohíbe la introducción de mobiliario común en las habitaciones. No está permitido sacar el mob</w:t>
      </w:r>
      <w:r w:rsidR="00332E72">
        <w:rPr>
          <w:rFonts w:ascii="Arial" w:eastAsia="Arial Unicode MS" w:hAnsi="Arial" w:cs="Arial"/>
          <w:sz w:val="20"/>
          <w:szCs w:val="20"/>
        </w:rPr>
        <w:t>iliario de las habitaciones.</w:t>
      </w:r>
    </w:p>
    <w:p w:rsidR="007135C2" w:rsidRPr="006254A1" w:rsidRDefault="007135C2" w:rsidP="007135C2">
      <w:pPr>
        <w:pStyle w:val="Prrafodelista"/>
        <w:rPr>
          <w:rFonts w:ascii="Arial" w:eastAsia="Arial Unicode MS" w:hAnsi="Arial" w:cs="Arial"/>
          <w:sz w:val="14"/>
          <w:szCs w:val="14"/>
        </w:rPr>
      </w:pPr>
    </w:p>
    <w:p w:rsidR="007135C2" w:rsidRPr="00332E72" w:rsidRDefault="007135C2" w:rsidP="00332E72">
      <w:pPr>
        <w:pStyle w:val="Prrafodelista"/>
        <w:numPr>
          <w:ilvl w:val="0"/>
          <w:numId w:val="13"/>
        </w:numPr>
        <w:jc w:val="both"/>
        <w:rPr>
          <w:rFonts w:ascii="Arial" w:eastAsia="Arial Unicode MS" w:hAnsi="Arial" w:cs="Arial"/>
          <w:sz w:val="20"/>
          <w:szCs w:val="20"/>
        </w:rPr>
      </w:pPr>
      <w:r>
        <w:rPr>
          <w:rFonts w:ascii="Arial" w:eastAsia="Arial Unicode MS" w:hAnsi="Arial" w:cs="Arial"/>
          <w:sz w:val="20"/>
          <w:szCs w:val="20"/>
        </w:rPr>
        <w:t xml:space="preserve">Está prohibida la decoración de las paredes de la habitación con elementos de fijación. </w:t>
      </w:r>
    </w:p>
    <w:p w:rsidR="00A4353A" w:rsidRPr="006254A1" w:rsidRDefault="00A4353A" w:rsidP="00CA4213">
      <w:pPr>
        <w:spacing w:line="240" w:lineRule="auto"/>
        <w:rPr>
          <w:rFonts w:ascii="Arial" w:eastAsia="Arial Unicode MS" w:hAnsi="Arial" w:cs="Arial"/>
          <w:sz w:val="14"/>
          <w:szCs w:val="14"/>
        </w:rPr>
      </w:pPr>
    </w:p>
    <w:p w:rsidR="00A4353A" w:rsidRPr="00F64CD2" w:rsidRDefault="00A4353A" w:rsidP="00CA4213">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Además de tu ropa y objetos personales, necesitarás traer tu ropa de cama (sábanas, edredón…)</w:t>
      </w:r>
      <w:r w:rsidR="00F60552" w:rsidRPr="00F64CD2">
        <w:rPr>
          <w:rFonts w:ascii="Arial" w:eastAsia="Arial Unicode MS" w:hAnsi="Arial" w:cs="Arial"/>
          <w:sz w:val="20"/>
          <w:szCs w:val="20"/>
        </w:rPr>
        <w:t xml:space="preserve"> y toallas</w:t>
      </w:r>
      <w:r w:rsidRPr="00F64CD2">
        <w:rPr>
          <w:rFonts w:ascii="Arial" w:eastAsia="Arial Unicode MS" w:hAnsi="Arial" w:cs="Arial"/>
          <w:sz w:val="20"/>
          <w:szCs w:val="20"/>
        </w:rPr>
        <w:t>.</w:t>
      </w:r>
      <w:r w:rsidR="00CC38A6" w:rsidRPr="00F64CD2">
        <w:rPr>
          <w:rFonts w:ascii="Arial" w:eastAsia="Arial Unicode MS" w:hAnsi="Arial" w:cs="Arial"/>
          <w:sz w:val="20"/>
          <w:szCs w:val="20"/>
        </w:rPr>
        <w:t xml:space="preserve"> </w:t>
      </w:r>
    </w:p>
    <w:p w:rsidR="00CC38A6" w:rsidRPr="00F64CD2" w:rsidRDefault="00CC38A6" w:rsidP="00CC38A6">
      <w:pPr>
        <w:pStyle w:val="Prrafodelista"/>
        <w:rPr>
          <w:rFonts w:ascii="Arial" w:eastAsia="Arial Unicode MS" w:hAnsi="Arial" w:cs="Arial"/>
          <w:sz w:val="20"/>
          <w:szCs w:val="20"/>
        </w:rPr>
      </w:pPr>
    </w:p>
    <w:p w:rsidR="00A4353A" w:rsidRPr="00F64CD2" w:rsidRDefault="00A4353A" w:rsidP="00775598">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Por razones de seguridad, queda prohibida la instalación y el uso de cualquier tipo de electrodomésticos, aparatos eléctricos de calor o frío; tampoco se puede encender velas. Por otra parte, el Colegio Mayor no se hará responsable de cualquier desperfecto ocasionado a un aparato electrónico personal</w:t>
      </w:r>
      <w:r w:rsidR="00775598" w:rsidRPr="00F64CD2">
        <w:rPr>
          <w:rFonts w:ascii="Arial" w:eastAsia="Arial Unicode MS" w:hAnsi="Arial" w:cs="Arial"/>
          <w:sz w:val="20"/>
          <w:szCs w:val="20"/>
        </w:rPr>
        <w:t>,</w:t>
      </w:r>
      <w:r w:rsidRPr="00F64CD2">
        <w:rPr>
          <w:rFonts w:ascii="Arial" w:eastAsia="Arial Unicode MS" w:hAnsi="Arial" w:cs="Arial"/>
          <w:sz w:val="20"/>
          <w:szCs w:val="20"/>
        </w:rPr>
        <w:t xml:space="preserve"> por anomalías de la red eléctrica.</w:t>
      </w:r>
    </w:p>
    <w:p w:rsidR="00A4353A" w:rsidRDefault="00A4353A" w:rsidP="00775598">
      <w:pPr>
        <w:spacing w:line="240" w:lineRule="auto"/>
        <w:rPr>
          <w:rFonts w:ascii="Arial" w:eastAsia="Arial Unicode MS" w:hAnsi="Arial" w:cs="Arial"/>
          <w:szCs w:val="20"/>
        </w:rPr>
      </w:pPr>
    </w:p>
    <w:p w:rsidR="006254A1" w:rsidRPr="00F64CD2" w:rsidRDefault="006254A1" w:rsidP="00775598">
      <w:pPr>
        <w:spacing w:line="240" w:lineRule="auto"/>
        <w:rPr>
          <w:rFonts w:ascii="Arial" w:eastAsia="Arial Unicode MS" w:hAnsi="Arial" w:cs="Arial"/>
          <w:szCs w:val="20"/>
        </w:rPr>
      </w:pPr>
    </w:p>
    <w:p w:rsidR="004B2737" w:rsidRPr="00332E72" w:rsidRDefault="00A4353A" w:rsidP="00775598">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Al finalizar el curso, las habitaciones se dejarán vacías y recogidas</w:t>
      </w:r>
      <w:r w:rsidR="004B2737" w:rsidRPr="00F64CD2">
        <w:rPr>
          <w:rFonts w:ascii="Arial" w:eastAsia="Arial Unicode MS" w:hAnsi="Arial" w:cs="Arial"/>
          <w:sz w:val="20"/>
          <w:szCs w:val="20"/>
        </w:rPr>
        <w:t>, dejándolas en perfecto estado</w:t>
      </w:r>
      <w:r w:rsidRPr="00F64CD2">
        <w:rPr>
          <w:rFonts w:ascii="Arial" w:eastAsia="Arial Unicode MS" w:hAnsi="Arial" w:cs="Arial"/>
          <w:sz w:val="20"/>
          <w:szCs w:val="20"/>
        </w:rPr>
        <w:t>.</w:t>
      </w:r>
      <w:r w:rsidR="004B2737" w:rsidRPr="00F64CD2">
        <w:rPr>
          <w:rFonts w:ascii="Arial" w:eastAsia="Arial Unicode MS" w:hAnsi="Arial" w:cs="Arial"/>
          <w:sz w:val="20"/>
          <w:szCs w:val="20"/>
        </w:rPr>
        <w:t xml:space="preserve"> (pintura, mobiliario, complementos </w:t>
      </w:r>
      <w:proofErr w:type="gramStart"/>
      <w:r w:rsidR="004B2737" w:rsidRPr="00F64CD2">
        <w:rPr>
          <w:rFonts w:ascii="Arial" w:eastAsia="Arial Unicode MS" w:hAnsi="Arial" w:cs="Arial"/>
          <w:sz w:val="20"/>
          <w:szCs w:val="20"/>
        </w:rPr>
        <w:t>etc..</w:t>
      </w:r>
      <w:proofErr w:type="gramEnd"/>
      <w:r w:rsidR="004B2737" w:rsidRPr="00F64CD2">
        <w:rPr>
          <w:rFonts w:ascii="Arial" w:eastAsia="Arial Unicode MS" w:hAnsi="Arial" w:cs="Arial"/>
          <w:sz w:val="20"/>
          <w:szCs w:val="20"/>
        </w:rPr>
        <w:t xml:space="preserve">), en </w:t>
      </w:r>
      <w:r w:rsidR="004B2737" w:rsidRPr="00332E72">
        <w:rPr>
          <w:rFonts w:ascii="Arial" w:eastAsia="Arial Unicode MS" w:hAnsi="Arial" w:cs="Arial"/>
          <w:sz w:val="20"/>
          <w:szCs w:val="20"/>
        </w:rPr>
        <w:t>caso contrario se compensara mediante la fianza abonada.</w:t>
      </w:r>
    </w:p>
    <w:p w:rsidR="004B2737" w:rsidRPr="00F64CD2" w:rsidRDefault="004B2737" w:rsidP="004B2737">
      <w:pPr>
        <w:pStyle w:val="Prrafodelista"/>
        <w:rPr>
          <w:rFonts w:ascii="Arial" w:eastAsia="Arial Unicode MS" w:hAnsi="Arial" w:cs="Arial"/>
          <w:sz w:val="20"/>
          <w:szCs w:val="20"/>
        </w:rPr>
      </w:pPr>
    </w:p>
    <w:p w:rsidR="00A4353A" w:rsidRPr="000F2D33" w:rsidRDefault="00A4353A" w:rsidP="00775598">
      <w:pPr>
        <w:pStyle w:val="Prrafodelista"/>
        <w:numPr>
          <w:ilvl w:val="0"/>
          <w:numId w:val="13"/>
        </w:numPr>
        <w:jc w:val="both"/>
        <w:rPr>
          <w:rFonts w:ascii="Arial" w:eastAsia="Arial Unicode MS" w:hAnsi="Arial" w:cs="Arial"/>
          <w:szCs w:val="20"/>
        </w:rPr>
      </w:pPr>
      <w:r w:rsidRPr="00332E72">
        <w:rPr>
          <w:rFonts w:ascii="Arial" w:eastAsia="Arial Unicode MS" w:hAnsi="Arial" w:cs="Arial"/>
          <w:sz w:val="20"/>
          <w:szCs w:val="20"/>
        </w:rPr>
        <w:t>Se prohíbe terminantemente fumar</w:t>
      </w:r>
      <w:r w:rsidR="00332E72" w:rsidRPr="00332E72">
        <w:rPr>
          <w:rFonts w:ascii="Arial" w:eastAsia="Arial Unicode MS" w:hAnsi="Arial" w:cs="Arial"/>
          <w:sz w:val="20"/>
          <w:szCs w:val="20"/>
        </w:rPr>
        <w:t xml:space="preserve"> o </w:t>
      </w:r>
      <w:proofErr w:type="spellStart"/>
      <w:r w:rsidR="00332E72" w:rsidRPr="00332E72">
        <w:rPr>
          <w:rFonts w:ascii="Arial" w:eastAsia="Arial Unicode MS" w:hAnsi="Arial" w:cs="Arial"/>
          <w:sz w:val="20"/>
          <w:szCs w:val="20"/>
        </w:rPr>
        <w:t>vapear</w:t>
      </w:r>
      <w:proofErr w:type="spellEnd"/>
      <w:r w:rsidRPr="00332E72">
        <w:rPr>
          <w:rFonts w:ascii="Arial" w:eastAsia="Arial Unicode MS" w:hAnsi="Arial" w:cs="Arial"/>
          <w:sz w:val="20"/>
          <w:szCs w:val="20"/>
        </w:rPr>
        <w:t xml:space="preserve"> en las habitaciones. </w:t>
      </w:r>
    </w:p>
    <w:p w:rsidR="000F2D33" w:rsidRPr="000F2D33" w:rsidRDefault="000F2D33" w:rsidP="000F2D33">
      <w:pPr>
        <w:pStyle w:val="Prrafodelista"/>
        <w:rPr>
          <w:rFonts w:ascii="Arial" w:eastAsia="Arial Unicode MS" w:hAnsi="Arial" w:cs="Arial"/>
          <w:szCs w:val="20"/>
        </w:rPr>
      </w:pPr>
    </w:p>
    <w:p w:rsidR="00A4353A" w:rsidRDefault="00A4353A" w:rsidP="00775598">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Se prohíbe así</w:t>
      </w:r>
      <w:r w:rsidR="00112055">
        <w:rPr>
          <w:rFonts w:ascii="Arial" w:eastAsia="Arial Unicode MS" w:hAnsi="Arial" w:cs="Arial"/>
          <w:sz w:val="20"/>
          <w:szCs w:val="20"/>
        </w:rPr>
        <w:t>,</w:t>
      </w:r>
      <w:r w:rsidRPr="00F64CD2">
        <w:rPr>
          <w:rFonts w:ascii="Arial" w:eastAsia="Arial Unicode MS" w:hAnsi="Arial" w:cs="Arial"/>
          <w:sz w:val="20"/>
          <w:szCs w:val="20"/>
        </w:rPr>
        <w:t xml:space="preserve"> la tenencia y consumo de cualquier droga o bebidas alcohólicas. Su posesión será considerada como falta grave.</w:t>
      </w:r>
    </w:p>
    <w:p w:rsidR="00332E72" w:rsidRPr="00332E72" w:rsidRDefault="00332E72" w:rsidP="00332E72">
      <w:pPr>
        <w:pStyle w:val="Prrafodelista"/>
        <w:rPr>
          <w:rFonts w:ascii="Arial" w:eastAsia="Arial Unicode MS" w:hAnsi="Arial" w:cs="Arial"/>
          <w:sz w:val="20"/>
          <w:szCs w:val="20"/>
        </w:rPr>
      </w:pPr>
    </w:p>
    <w:p w:rsidR="00A4353A" w:rsidRPr="00F64CD2" w:rsidRDefault="00A4353A" w:rsidP="00775598">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 xml:space="preserve">Las habitaciones podrán ser revisadas por </w:t>
      </w:r>
      <w:r w:rsidR="00332E72">
        <w:rPr>
          <w:rFonts w:ascii="Arial" w:eastAsia="Arial Unicode MS" w:hAnsi="Arial" w:cs="Arial"/>
          <w:sz w:val="20"/>
          <w:szCs w:val="20"/>
        </w:rPr>
        <w:t>cualquier miembro del equipo direct</w:t>
      </w:r>
      <w:r w:rsidR="006254A1">
        <w:rPr>
          <w:rFonts w:ascii="Arial" w:eastAsia="Arial Unicode MS" w:hAnsi="Arial" w:cs="Arial"/>
          <w:sz w:val="20"/>
          <w:szCs w:val="20"/>
        </w:rPr>
        <w:t>i</w:t>
      </w:r>
      <w:r w:rsidR="00332E72">
        <w:rPr>
          <w:rFonts w:ascii="Arial" w:eastAsia="Arial Unicode MS" w:hAnsi="Arial" w:cs="Arial"/>
          <w:sz w:val="20"/>
          <w:szCs w:val="20"/>
        </w:rPr>
        <w:t>vo</w:t>
      </w:r>
      <w:r w:rsidRPr="00F64CD2">
        <w:rPr>
          <w:rFonts w:ascii="Arial" w:eastAsia="Arial Unicode MS" w:hAnsi="Arial" w:cs="Arial"/>
          <w:sz w:val="20"/>
          <w:szCs w:val="20"/>
        </w:rPr>
        <w:t>, por razones de seguridad o para su mantenimiento y, en ocasiones especiales, si la Dirección lo considera oportuno, para velar por el cumplimiento del presente reglamento.</w:t>
      </w:r>
    </w:p>
    <w:p w:rsidR="00A3066B" w:rsidRPr="00F64CD2" w:rsidRDefault="00A3066B" w:rsidP="00775598">
      <w:pPr>
        <w:spacing w:line="240" w:lineRule="auto"/>
        <w:rPr>
          <w:rFonts w:ascii="Arial" w:eastAsia="Arial Unicode MS" w:hAnsi="Arial" w:cs="Arial"/>
          <w:szCs w:val="20"/>
        </w:rPr>
      </w:pPr>
    </w:p>
    <w:p w:rsidR="00A4353A" w:rsidRPr="00003390" w:rsidRDefault="00003390" w:rsidP="00775598">
      <w:pPr>
        <w:pStyle w:val="Prrafodelista"/>
        <w:numPr>
          <w:ilvl w:val="0"/>
          <w:numId w:val="13"/>
        </w:numPr>
        <w:jc w:val="both"/>
        <w:rPr>
          <w:rFonts w:ascii="Arial" w:eastAsia="Arial Unicode MS" w:hAnsi="Arial" w:cs="Arial"/>
          <w:sz w:val="20"/>
          <w:szCs w:val="20"/>
        </w:rPr>
      </w:pPr>
      <w:r w:rsidRPr="00003390">
        <w:rPr>
          <w:rFonts w:ascii="Arial" w:eastAsia="Arial Unicode MS" w:hAnsi="Arial" w:cs="Arial"/>
          <w:sz w:val="20"/>
          <w:szCs w:val="20"/>
        </w:rPr>
        <w:t>Las visitas a los colegiales serán permitidas en el horario de 10</w:t>
      </w:r>
      <w:r w:rsidR="002B791A">
        <w:rPr>
          <w:rFonts w:ascii="Arial" w:eastAsia="Arial Unicode MS" w:hAnsi="Arial" w:cs="Arial"/>
          <w:sz w:val="20"/>
          <w:szCs w:val="20"/>
        </w:rPr>
        <w:t>:00</w:t>
      </w:r>
      <w:r w:rsidRPr="00003390">
        <w:rPr>
          <w:rFonts w:ascii="Arial" w:eastAsia="Arial Unicode MS" w:hAnsi="Arial" w:cs="Arial"/>
          <w:sz w:val="20"/>
          <w:szCs w:val="20"/>
        </w:rPr>
        <w:t xml:space="preserve"> hasta las 21</w:t>
      </w:r>
      <w:r w:rsidR="002B791A">
        <w:rPr>
          <w:rFonts w:ascii="Arial" w:eastAsia="Arial Unicode MS" w:hAnsi="Arial" w:cs="Arial"/>
          <w:sz w:val="20"/>
          <w:szCs w:val="20"/>
        </w:rPr>
        <w:t>:00</w:t>
      </w:r>
      <w:r w:rsidRPr="00003390">
        <w:rPr>
          <w:rFonts w:ascii="Arial" w:eastAsia="Arial Unicode MS" w:hAnsi="Arial" w:cs="Arial"/>
          <w:sz w:val="20"/>
          <w:szCs w:val="20"/>
        </w:rPr>
        <w:t xml:space="preserve"> h</w:t>
      </w:r>
      <w:r w:rsidR="002B791A">
        <w:rPr>
          <w:rFonts w:ascii="Arial" w:eastAsia="Arial Unicode MS" w:hAnsi="Arial" w:cs="Arial"/>
          <w:sz w:val="20"/>
          <w:szCs w:val="20"/>
        </w:rPr>
        <w:t>oras</w:t>
      </w:r>
      <w:r w:rsidRPr="00003390">
        <w:rPr>
          <w:rFonts w:ascii="Arial" w:eastAsia="Arial Unicode MS" w:hAnsi="Arial" w:cs="Arial"/>
          <w:sz w:val="20"/>
          <w:szCs w:val="20"/>
        </w:rPr>
        <w:t xml:space="preserve"> y </w:t>
      </w:r>
      <w:r w:rsidR="00A4353A" w:rsidRPr="00003390">
        <w:rPr>
          <w:rFonts w:ascii="Arial" w:eastAsia="Arial Unicode MS" w:hAnsi="Arial" w:cs="Arial"/>
          <w:sz w:val="20"/>
          <w:szCs w:val="20"/>
        </w:rPr>
        <w:t xml:space="preserve">deberán </w:t>
      </w:r>
      <w:r w:rsidR="00332E72" w:rsidRPr="00003390">
        <w:rPr>
          <w:rFonts w:ascii="Arial" w:eastAsia="Arial Unicode MS" w:hAnsi="Arial" w:cs="Arial"/>
          <w:sz w:val="20"/>
          <w:szCs w:val="20"/>
        </w:rPr>
        <w:t>consignarse en el libro de registro de</w:t>
      </w:r>
      <w:r w:rsidRPr="00003390">
        <w:rPr>
          <w:rFonts w:ascii="Arial" w:eastAsia="Arial Unicode MS" w:hAnsi="Arial" w:cs="Arial"/>
          <w:sz w:val="20"/>
          <w:szCs w:val="20"/>
        </w:rPr>
        <w:t xml:space="preserve"> Recepción. No hacerlo s</w:t>
      </w:r>
      <w:r w:rsidR="004B2737" w:rsidRPr="00003390">
        <w:rPr>
          <w:rFonts w:ascii="Arial" w:eastAsia="Arial Unicode MS" w:hAnsi="Arial" w:cs="Arial"/>
          <w:sz w:val="20"/>
          <w:szCs w:val="20"/>
        </w:rPr>
        <w:t>e considerará falta grave.</w:t>
      </w:r>
    </w:p>
    <w:p w:rsidR="004B2737" w:rsidRPr="00F64CD2" w:rsidRDefault="004B2737" w:rsidP="004B2737">
      <w:pPr>
        <w:pStyle w:val="Prrafodelista"/>
        <w:rPr>
          <w:rFonts w:ascii="Arial" w:eastAsia="Arial Unicode MS" w:hAnsi="Arial" w:cs="Arial"/>
          <w:sz w:val="20"/>
          <w:szCs w:val="20"/>
          <w:highlight w:val="yellow"/>
        </w:rPr>
      </w:pPr>
    </w:p>
    <w:p w:rsidR="00003390" w:rsidRDefault="004B2737" w:rsidP="00003390">
      <w:pPr>
        <w:pStyle w:val="Prrafodelista"/>
        <w:numPr>
          <w:ilvl w:val="0"/>
          <w:numId w:val="13"/>
        </w:numPr>
        <w:jc w:val="both"/>
        <w:rPr>
          <w:rFonts w:ascii="Arial" w:eastAsia="Arial Unicode MS" w:hAnsi="Arial" w:cs="Arial"/>
          <w:sz w:val="20"/>
          <w:szCs w:val="20"/>
        </w:rPr>
      </w:pPr>
      <w:r w:rsidRPr="00003390">
        <w:rPr>
          <w:rFonts w:ascii="Arial" w:eastAsia="Arial Unicode MS" w:hAnsi="Arial" w:cs="Arial"/>
          <w:sz w:val="20"/>
          <w:szCs w:val="20"/>
        </w:rPr>
        <w:t>Las visitas solo podrán permanecer en las</w:t>
      </w:r>
      <w:r w:rsidR="00F64CD2" w:rsidRPr="00003390">
        <w:rPr>
          <w:rFonts w:ascii="Arial" w:eastAsia="Arial Unicode MS" w:hAnsi="Arial" w:cs="Arial"/>
          <w:sz w:val="20"/>
          <w:szCs w:val="20"/>
        </w:rPr>
        <w:t xml:space="preserve"> siguientes</w:t>
      </w:r>
      <w:r w:rsidRPr="00003390">
        <w:rPr>
          <w:rFonts w:ascii="Arial" w:eastAsia="Arial Unicode MS" w:hAnsi="Arial" w:cs="Arial"/>
          <w:sz w:val="20"/>
          <w:szCs w:val="20"/>
        </w:rPr>
        <w:t xml:space="preserve"> zonas </w:t>
      </w:r>
      <w:r w:rsidR="00F64CD2" w:rsidRPr="00003390">
        <w:rPr>
          <w:rFonts w:ascii="Arial" w:eastAsia="Arial Unicode MS" w:hAnsi="Arial" w:cs="Arial"/>
          <w:sz w:val="20"/>
          <w:szCs w:val="20"/>
        </w:rPr>
        <w:t>comunes:</w:t>
      </w:r>
      <w:r w:rsidR="00003390" w:rsidRPr="00003390">
        <w:rPr>
          <w:rFonts w:ascii="Arial" w:eastAsia="Arial Unicode MS" w:hAnsi="Arial" w:cs="Arial"/>
          <w:sz w:val="20"/>
          <w:szCs w:val="20"/>
        </w:rPr>
        <w:t xml:space="preserve"> cafetería, sala de estar y</w:t>
      </w:r>
      <w:r w:rsidR="00003390">
        <w:rPr>
          <w:rFonts w:ascii="Arial" w:eastAsia="Arial Unicode MS" w:hAnsi="Arial" w:cs="Arial"/>
          <w:sz w:val="20"/>
          <w:szCs w:val="20"/>
        </w:rPr>
        <w:t xml:space="preserve"> sala</w:t>
      </w:r>
      <w:r w:rsidR="00F64CD2" w:rsidRPr="00003390">
        <w:rPr>
          <w:rFonts w:ascii="Arial" w:eastAsia="Arial Unicode MS" w:hAnsi="Arial" w:cs="Arial"/>
          <w:sz w:val="20"/>
          <w:szCs w:val="20"/>
        </w:rPr>
        <w:t xml:space="preserve"> de estudio</w:t>
      </w:r>
      <w:r w:rsidR="00003390" w:rsidRPr="00003390">
        <w:rPr>
          <w:rFonts w:ascii="Arial" w:eastAsia="Arial Unicode MS" w:hAnsi="Arial" w:cs="Arial"/>
          <w:sz w:val="20"/>
          <w:szCs w:val="20"/>
        </w:rPr>
        <w:t>-consulta</w:t>
      </w:r>
      <w:r w:rsidR="00F64CD2" w:rsidRPr="00003390">
        <w:rPr>
          <w:rFonts w:ascii="Arial" w:eastAsia="Arial Unicode MS" w:hAnsi="Arial" w:cs="Arial"/>
          <w:sz w:val="20"/>
          <w:szCs w:val="20"/>
        </w:rPr>
        <w:t>.</w:t>
      </w:r>
    </w:p>
    <w:p w:rsidR="00003390" w:rsidRPr="00003390" w:rsidRDefault="00003390" w:rsidP="00003390">
      <w:pPr>
        <w:pStyle w:val="Prrafodelista"/>
        <w:rPr>
          <w:rFonts w:ascii="Arial" w:eastAsia="Arial Unicode MS" w:hAnsi="Arial" w:cs="Arial"/>
          <w:sz w:val="20"/>
          <w:szCs w:val="20"/>
        </w:rPr>
      </w:pPr>
    </w:p>
    <w:p w:rsidR="00003390" w:rsidRPr="00003390" w:rsidRDefault="00003390" w:rsidP="00003390">
      <w:pPr>
        <w:pStyle w:val="Prrafodelista"/>
        <w:numPr>
          <w:ilvl w:val="0"/>
          <w:numId w:val="13"/>
        </w:numPr>
        <w:jc w:val="both"/>
        <w:rPr>
          <w:rFonts w:ascii="Arial" w:eastAsia="Arial Unicode MS" w:hAnsi="Arial" w:cs="Arial"/>
          <w:sz w:val="20"/>
          <w:szCs w:val="20"/>
        </w:rPr>
      </w:pPr>
      <w:r>
        <w:rPr>
          <w:rFonts w:ascii="Arial" w:eastAsia="Arial Unicode MS" w:hAnsi="Arial" w:cs="Arial"/>
          <w:sz w:val="20"/>
          <w:szCs w:val="20"/>
        </w:rPr>
        <w:t>En la salas de estudio no se permite poner música, juegos informáticos, visionado de películas.</w:t>
      </w:r>
    </w:p>
    <w:p w:rsidR="00710127" w:rsidRPr="00F64CD2" w:rsidRDefault="00710127" w:rsidP="00775598">
      <w:pPr>
        <w:pStyle w:val="Prrafodelista"/>
        <w:jc w:val="both"/>
        <w:rPr>
          <w:rFonts w:ascii="Arial" w:eastAsia="Arial Unicode MS" w:hAnsi="Arial" w:cs="Arial"/>
          <w:sz w:val="20"/>
          <w:szCs w:val="20"/>
        </w:rPr>
      </w:pPr>
    </w:p>
    <w:p w:rsidR="00A4353A" w:rsidRPr="00F64CD2" w:rsidRDefault="00A4353A" w:rsidP="00775598">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Pueden acceder a las habitaciones los padres y hermanos de los colegiales. Las amistades y otros familiares accederán solamente en casos excepcionales y siempre con permiso d</w:t>
      </w:r>
      <w:r w:rsidR="00003390">
        <w:rPr>
          <w:rFonts w:ascii="Arial" w:eastAsia="Arial Unicode MS" w:hAnsi="Arial" w:cs="Arial"/>
          <w:sz w:val="20"/>
          <w:szCs w:val="20"/>
        </w:rPr>
        <w:t>el equipo directivo</w:t>
      </w:r>
      <w:r w:rsidR="00285417">
        <w:rPr>
          <w:rFonts w:ascii="Arial" w:eastAsia="Arial Unicode MS" w:hAnsi="Arial" w:cs="Arial"/>
          <w:sz w:val="20"/>
          <w:szCs w:val="20"/>
        </w:rPr>
        <w:t>.</w:t>
      </w:r>
    </w:p>
    <w:p w:rsidR="00A4353A" w:rsidRDefault="00A4353A" w:rsidP="00637848">
      <w:pPr>
        <w:spacing w:line="240" w:lineRule="auto"/>
        <w:rPr>
          <w:rFonts w:ascii="Arial" w:eastAsia="Arial Unicode MS" w:hAnsi="Arial" w:cs="Arial"/>
          <w:szCs w:val="20"/>
        </w:rPr>
      </w:pPr>
    </w:p>
    <w:p w:rsidR="00285417" w:rsidRPr="00F64CD2" w:rsidRDefault="00285417" w:rsidP="00637848">
      <w:pPr>
        <w:spacing w:line="240" w:lineRule="auto"/>
        <w:rPr>
          <w:rFonts w:ascii="Arial" w:eastAsia="Arial Unicode MS" w:hAnsi="Arial" w:cs="Arial"/>
          <w:szCs w:val="20"/>
        </w:rPr>
      </w:pPr>
    </w:p>
    <w:p w:rsidR="00A4353A" w:rsidRPr="00F64CD2" w:rsidRDefault="00A4353A" w:rsidP="008A2B4C">
      <w:pPr>
        <w:pStyle w:val="Prrafodelista"/>
        <w:numPr>
          <w:ilvl w:val="0"/>
          <w:numId w:val="13"/>
        </w:numPr>
        <w:jc w:val="both"/>
        <w:rPr>
          <w:rFonts w:ascii="Arial" w:eastAsia="Arial Unicode MS" w:hAnsi="Arial" w:cs="Arial"/>
          <w:sz w:val="20"/>
          <w:szCs w:val="20"/>
        </w:rPr>
      </w:pPr>
      <w:r w:rsidRPr="00F64CD2">
        <w:rPr>
          <w:rFonts w:ascii="Arial" w:eastAsia="Arial Unicode MS" w:hAnsi="Arial" w:cs="Arial"/>
          <w:sz w:val="20"/>
          <w:szCs w:val="20"/>
        </w:rPr>
        <w:t>Ninguna persona ajena al Colegio Mayor está autorizada a pernoctar</w:t>
      </w:r>
      <w:r w:rsidR="008A2B4C" w:rsidRPr="00F64CD2">
        <w:rPr>
          <w:rFonts w:ascii="Arial" w:eastAsia="Arial Unicode MS" w:hAnsi="Arial" w:cs="Arial"/>
          <w:sz w:val="20"/>
          <w:szCs w:val="20"/>
        </w:rPr>
        <w:t>,</w:t>
      </w:r>
      <w:r w:rsidRPr="00F64CD2">
        <w:rPr>
          <w:rFonts w:ascii="Arial" w:eastAsia="Arial Unicode MS" w:hAnsi="Arial" w:cs="Arial"/>
          <w:sz w:val="20"/>
          <w:szCs w:val="20"/>
        </w:rPr>
        <w:t xml:space="preserve"> ni a permanecer en él</w:t>
      </w:r>
      <w:r w:rsidR="00112055">
        <w:rPr>
          <w:rFonts w:ascii="Arial" w:eastAsia="Arial Unicode MS" w:hAnsi="Arial" w:cs="Arial"/>
          <w:sz w:val="20"/>
          <w:szCs w:val="20"/>
        </w:rPr>
        <w:t>,</w:t>
      </w:r>
      <w:r w:rsidRPr="00F64CD2">
        <w:rPr>
          <w:rFonts w:ascii="Arial" w:eastAsia="Arial Unicode MS" w:hAnsi="Arial" w:cs="Arial"/>
          <w:sz w:val="20"/>
          <w:szCs w:val="20"/>
        </w:rPr>
        <w:t xml:space="preserve"> más tarde de las 21</w:t>
      </w:r>
      <w:r w:rsidR="007B04E4">
        <w:rPr>
          <w:rFonts w:ascii="Arial" w:eastAsia="Arial Unicode MS" w:hAnsi="Arial" w:cs="Arial"/>
          <w:sz w:val="20"/>
          <w:szCs w:val="20"/>
        </w:rPr>
        <w:t>:00</w:t>
      </w:r>
      <w:r w:rsidR="004A6739" w:rsidRPr="00F64CD2">
        <w:rPr>
          <w:rFonts w:ascii="Arial" w:eastAsia="Arial Unicode MS" w:hAnsi="Arial" w:cs="Arial"/>
          <w:sz w:val="20"/>
          <w:szCs w:val="20"/>
        </w:rPr>
        <w:t xml:space="preserve"> </w:t>
      </w:r>
      <w:r w:rsidRPr="00F64CD2">
        <w:rPr>
          <w:rFonts w:ascii="Arial" w:eastAsia="Arial Unicode MS" w:hAnsi="Arial" w:cs="Arial"/>
          <w:sz w:val="20"/>
          <w:szCs w:val="20"/>
        </w:rPr>
        <w:t>h</w:t>
      </w:r>
      <w:r w:rsidR="007B04E4">
        <w:rPr>
          <w:rFonts w:ascii="Arial" w:eastAsia="Arial Unicode MS" w:hAnsi="Arial" w:cs="Arial"/>
          <w:sz w:val="20"/>
          <w:szCs w:val="20"/>
        </w:rPr>
        <w:t>o</w:t>
      </w:r>
      <w:r w:rsidR="00112055">
        <w:rPr>
          <w:rFonts w:ascii="Arial" w:eastAsia="Arial Unicode MS" w:hAnsi="Arial" w:cs="Arial"/>
          <w:sz w:val="20"/>
          <w:szCs w:val="20"/>
        </w:rPr>
        <w:t>r</w:t>
      </w:r>
      <w:r w:rsidR="007B04E4">
        <w:rPr>
          <w:rFonts w:ascii="Arial" w:eastAsia="Arial Unicode MS" w:hAnsi="Arial" w:cs="Arial"/>
          <w:sz w:val="20"/>
          <w:szCs w:val="20"/>
        </w:rPr>
        <w:t>a</w:t>
      </w:r>
      <w:r w:rsidR="00112055">
        <w:rPr>
          <w:rFonts w:ascii="Arial" w:eastAsia="Arial Unicode MS" w:hAnsi="Arial" w:cs="Arial"/>
          <w:sz w:val="20"/>
          <w:szCs w:val="20"/>
        </w:rPr>
        <w:t>s</w:t>
      </w:r>
      <w:r w:rsidR="00003390">
        <w:rPr>
          <w:rFonts w:ascii="Arial" w:eastAsia="Arial Unicode MS" w:hAnsi="Arial" w:cs="Arial"/>
          <w:sz w:val="20"/>
          <w:szCs w:val="20"/>
        </w:rPr>
        <w:t>.</w:t>
      </w:r>
    </w:p>
    <w:p w:rsidR="00A4353A" w:rsidRPr="00F64CD2" w:rsidRDefault="00A4353A" w:rsidP="008A2B4C">
      <w:pPr>
        <w:shd w:val="clear" w:color="auto" w:fill="FFFFFF" w:themeFill="background1"/>
        <w:spacing w:line="240" w:lineRule="auto"/>
        <w:rPr>
          <w:rFonts w:ascii="Arial" w:eastAsia="Arial Unicode MS" w:hAnsi="Arial" w:cs="Arial"/>
          <w:szCs w:val="20"/>
        </w:rPr>
      </w:pPr>
    </w:p>
    <w:p w:rsidR="00AA151C" w:rsidRDefault="00A4353A" w:rsidP="00AA151C">
      <w:pPr>
        <w:pStyle w:val="Prrafodelista"/>
        <w:numPr>
          <w:ilvl w:val="0"/>
          <w:numId w:val="13"/>
        </w:numPr>
        <w:jc w:val="both"/>
        <w:rPr>
          <w:rFonts w:ascii="Arial" w:eastAsia="Arial Unicode MS" w:hAnsi="Arial" w:cs="Arial"/>
          <w:sz w:val="20"/>
          <w:szCs w:val="20"/>
        </w:rPr>
      </w:pPr>
      <w:r w:rsidRPr="00003390">
        <w:rPr>
          <w:rFonts w:ascii="Arial" w:eastAsia="Arial Unicode MS" w:hAnsi="Arial" w:cs="Arial"/>
          <w:sz w:val="20"/>
          <w:szCs w:val="20"/>
        </w:rPr>
        <w:t>No está permitido ausentarse del Colegio Mayor o pasar la noche fuera del mismo</w:t>
      </w:r>
      <w:r w:rsidR="00C935EF">
        <w:rPr>
          <w:rFonts w:ascii="Arial" w:eastAsia="Arial Unicode MS" w:hAnsi="Arial" w:cs="Arial"/>
          <w:sz w:val="20"/>
          <w:szCs w:val="20"/>
        </w:rPr>
        <w:t>,</w:t>
      </w:r>
      <w:r w:rsidRPr="00003390">
        <w:rPr>
          <w:rFonts w:ascii="Arial" w:eastAsia="Arial Unicode MS" w:hAnsi="Arial" w:cs="Arial"/>
          <w:sz w:val="20"/>
          <w:szCs w:val="20"/>
        </w:rPr>
        <w:t xml:space="preserve"> </w:t>
      </w:r>
      <w:r w:rsidR="00003390" w:rsidRPr="00003390">
        <w:rPr>
          <w:rFonts w:ascii="Arial" w:eastAsia="Arial Unicode MS" w:hAnsi="Arial" w:cs="Arial"/>
          <w:sz w:val="20"/>
          <w:szCs w:val="20"/>
        </w:rPr>
        <w:t>sin conocimiento ni autorización del equipo directivo</w:t>
      </w:r>
      <w:r w:rsidR="00AA151C">
        <w:rPr>
          <w:rFonts w:ascii="Arial" w:eastAsia="Arial Unicode MS" w:hAnsi="Arial" w:cs="Arial"/>
          <w:sz w:val="20"/>
          <w:szCs w:val="20"/>
        </w:rPr>
        <w:t>.</w:t>
      </w:r>
    </w:p>
    <w:p w:rsidR="00AA151C" w:rsidRPr="00AA151C" w:rsidRDefault="00AA151C" w:rsidP="00AA151C">
      <w:pPr>
        <w:pStyle w:val="Prrafodelista"/>
        <w:jc w:val="both"/>
        <w:rPr>
          <w:rFonts w:ascii="Arial" w:eastAsia="Arial Unicode MS" w:hAnsi="Arial" w:cs="Arial"/>
          <w:sz w:val="20"/>
          <w:szCs w:val="20"/>
        </w:rPr>
      </w:pPr>
    </w:p>
    <w:p w:rsidR="004858FB" w:rsidRDefault="006F49EA" w:rsidP="004858FB">
      <w:pPr>
        <w:pStyle w:val="Prrafodelista"/>
        <w:numPr>
          <w:ilvl w:val="0"/>
          <w:numId w:val="13"/>
        </w:numPr>
        <w:jc w:val="both"/>
        <w:rPr>
          <w:rFonts w:ascii="Arial" w:eastAsia="Arial Unicode MS" w:hAnsi="Arial" w:cs="Arial"/>
          <w:sz w:val="20"/>
          <w:szCs w:val="20"/>
        </w:rPr>
      </w:pPr>
      <w:r w:rsidRPr="00AA151C">
        <w:rPr>
          <w:rFonts w:ascii="Arial" w:eastAsia="Arial Unicode MS" w:hAnsi="Arial" w:cs="Arial"/>
          <w:sz w:val="20"/>
          <w:szCs w:val="20"/>
        </w:rPr>
        <w:t>En caso de tener limitaciones para pernoctar fuera del Colegio Mayor, los tutores deberán notificar a la Dirección con 24 h</w:t>
      </w:r>
      <w:r w:rsidR="007B04E4">
        <w:rPr>
          <w:rFonts w:ascii="Arial" w:eastAsia="Arial Unicode MS" w:hAnsi="Arial" w:cs="Arial"/>
          <w:sz w:val="20"/>
          <w:szCs w:val="20"/>
        </w:rPr>
        <w:t>o</w:t>
      </w:r>
      <w:r w:rsidRPr="00AA151C">
        <w:rPr>
          <w:rFonts w:ascii="Arial" w:eastAsia="Arial Unicode MS" w:hAnsi="Arial" w:cs="Arial"/>
          <w:sz w:val="20"/>
          <w:szCs w:val="20"/>
        </w:rPr>
        <w:t>r</w:t>
      </w:r>
      <w:r w:rsidR="007B04E4">
        <w:rPr>
          <w:rFonts w:ascii="Arial" w:eastAsia="Arial Unicode MS" w:hAnsi="Arial" w:cs="Arial"/>
          <w:sz w:val="20"/>
          <w:szCs w:val="20"/>
        </w:rPr>
        <w:t>a</w:t>
      </w:r>
      <w:r w:rsidRPr="00AA151C">
        <w:rPr>
          <w:rFonts w:ascii="Arial" w:eastAsia="Arial Unicode MS" w:hAnsi="Arial" w:cs="Arial"/>
          <w:sz w:val="20"/>
          <w:szCs w:val="20"/>
        </w:rPr>
        <w:t>s.</w:t>
      </w:r>
      <w:r w:rsidR="00AA151C">
        <w:rPr>
          <w:rFonts w:ascii="Arial" w:eastAsia="Arial Unicode MS" w:hAnsi="Arial" w:cs="Arial"/>
          <w:sz w:val="20"/>
          <w:szCs w:val="20"/>
        </w:rPr>
        <w:t xml:space="preserve"> de antelación por escrito o a través de mail</w:t>
      </w:r>
      <w:r w:rsidRPr="00AA151C">
        <w:rPr>
          <w:rFonts w:ascii="Arial" w:eastAsia="Arial Unicode MS" w:hAnsi="Arial" w:cs="Arial"/>
          <w:sz w:val="20"/>
          <w:szCs w:val="20"/>
        </w:rPr>
        <w:t>.</w:t>
      </w:r>
    </w:p>
    <w:p w:rsidR="004858FB" w:rsidRPr="004858FB" w:rsidRDefault="004858FB" w:rsidP="004858FB">
      <w:pPr>
        <w:pStyle w:val="Prrafodelista"/>
        <w:rPr>
          <w:rFonts w:ascii="Arial" w:eastAsia="Arial Unicode MS" w:hAnsi="Arial" w:cs="Arial"/>
          <w:sz w:val="20"/>
          <w:szCs w:val="20"/>
        </w:rPr>
      </w:pPr>
    </w:p>
    <w:p w:rsidR="004858FB" w:rsidRDefault="00A4353A" w:rsidP="004858FB">
      <w:pPr>
        <w:pStyle w:val="Prrafodelista"/>
        <w:numPr>
          <w:ilvl w:val="0"/>
          <w:numId w:val="13"/>
        </w:numPr>
        <w:jc w:val="both"/>
        <w:rPr>
          <w:rFonts w:ascii="Arial" w:eastAsia="Arial Unicode MS" w:hAnsi="Arial" w:cs="Arial"/>
          <w:sz w:val="20"/>
          <w:szCs w:val="20"/>
        </w:rPr>
      </w:pPr>
      <w:r w:rsidRPr="004858FB">
        <w:rPr>
          <w:rFonts w:ascii="Arial" w:eastAsia="Arial Unicode MS" w:hAnsi="Arial" w:cs="Arial"/>
          <w:sz w:val="20"/>
          <w:szCs w:val="20"/>
        </w:rPr>
        <w:t xml:space="preserve">Las cámaras de seguridad están para garantizar la seguridad de los colegiales, ajustándose su utilización a la </w:t>
      </w:r>
      <w:r w:rsidR="004858FB" w:rsidRPr="004858FB">
        <w:rPr>
          <w:rFonts w:ascii="Arial" w:eastAsia="Arial Unicode MS" w:hAnsi="Arial" w:cs="Arial"/>
          <w:sz w:val="20"/>
          <w:szCs w:val="20"/>
        </w:rPr>
        <w:t>Ley Orgánica 3/2018, de 5 de diciembre, de Protección de Datos Personales y garantía de los derechos digitales</w:t>
      </w:r>
      <w:r w:rsidR="004858FB">
        <w:rPr>
          <w:rFonts w:ascii="Arial" w:eastAsia="Arial Unicode MS" w:hAnsi="Arial" w:cs="Arial"/>
          <w:sz w:val="20"/>
          <w:szCs w:val="20"/>
        </w:rPr>
        <w:t>.</w:t>
      </w:r>
    </w:p>
    <w:p w:rsidR="004858FB" w:rsidRPr="004858FB" w:rsidRDefault="004858FB" w:rsidP="004858FB">
      <w:pPr>
        <w:pStyle w:val="Prrafodelista"/>
        <w:rPr>
          <w:rFonts w:ascii="Arial" w:eastAsia="Arial Unicode MS" w:hAnsi="Arial" w:cs="Arial"/>
          <w:sz w:val="20"/>
          <w:szCs w:val="20"/>
        </w:rPr>
      </w:pPr>
    </w:p>
    <w:p w:rsidR="004B2737" w:rsidRPr="004858FB" w:rsidRDefault="004B2737" w:rsidP="004858FB">
      <w:pPr>
        <w:pStyle w:val="Prrafodelista"/>
        <w:numPr>
          <w:ilvl w:val="0"/>
          <w:numId w:val="13"/>
        </w:numPr>
        <w:jc w:val="both"/>
        <w:rPr>
          <w:rFonts w:ascii="Arial" w:eastAsia="Arial Unicode MS" w:hAnsi="Arial" w:cs="Arial"/>
          <w:sz w:val="20"/>
          <w:szCs w:val="20"/>
        </w:rPr>
      </w:pPr>
      <w:r w:rsidRPr="004858FB">
        <w:rPr>
          <w:rFonts w:ascii="Arial" w:eastAsia="Arial Unicode MS" w:hAnsi="Arial" w:cs="Arial"/>
          <w:sz w:val="20"/>
          <w:szCs w:val="20"/>
        </w:rPr>
        <w:t xml:space="preserve">La realización de copias de la llave de la habitación, es potestad única de la </w:t>
      </w:r>
      <w:r w:rsidR="00FB69A8" w:rsidRPr="004858FB">
        <w:rPr>
          <w:rFonts w:ascii="Arial" w:eastAsia="Arial Unicode MS" w:hAnsi="Arial" w:cs="Arial"/>
          <w:sz w:val="20"/>
          <w:szCs w:val="20"/>
        </w:rPr>
        <w:t>Dirección</w:t>
      </w:r>
      <w:r w:rsidRPr="004858FB">
        <w:rPr>
          <w:rFonts w:ascii="Arial" w:eastAsia="Arial Unicode MS" w:hAnsi="Arial" w:cs="Arial"/>
          <w:sz w:val="20"/>
          <w:szCs w:val="20"/>
        </w:rPr>
        <w:t xml:space="preserve"> del centro.</w:t>
      </w:r>
    </w:p>
    <w:p w:rsidR="00A4353A" w:rsidRDefault="00A4353A" w:rsidP="008A2B4C">
      <w:pPr>
        <w:shd w:val="clear" w:color="auto" w:fill="FFFFFF" w:themeFill="background1"/>
        <w:spacing w:line="240" w:lineRule="auto"/>
        <w:rPr>
          <w:rFonts w:ascii="Arial" w:eastAsia="Arial Unicode MS" w:hAnsi="Arial" w:cs="Arial"/>
          <w:szCs w:val="20"/>
        </w:rPr>
      </w:pPr>
    </w:p>
    <w:p w:rsidR="00285417" w:rsidRPr="00F64CD2" w:rsidRDefault="00285417" w:rsidP="008A2B4C">
      <w:pPr>
        <w:shd w:val="clear" w:color="auto" w:fill="FFFFFF" w:themeFill="background1"/>
        <w:spacing w:line="240" w:lineRule="auto"/>
        <w:rPr>
          <w:rFonts w:ascii="Arial" w:eastAsia="Arial Unicode MS" w:hAnsi="Arial" w:cs="Arial"/>
          <w:szCs w:val="20"/>
        </w:rPr>
      </w:pPr>
    </w:p>
    <w:p w:rsidR="00A4353A" w:rsidRPr="00F64CD2" w:rsidRDefault="00A4353A" w:rsidP="008A2B4C">
      <w:pPr>
        <w:spacing w:line="240" w:lineRule="auto"/>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COMEDOR</w:t>
      </w:r>
    </w:p>
    <w:p w:rsidR="00A3066B" w:rsidRPr="00F64CD2" w:rsidRDefault="00A3066B" w:rsidP="008A2B4C">
      <w:pPr>
        <w:spacing w:line="240" w:lineRule="auto"/>
        <w:rPr>
          <w:rFonts w:ascii="Arial" w:eastAsia="Arial Unicode MS" w:hAnsi="Arial" w:cs="Arial"/>
          <w:b/>
          <w:color w:val="948A54" w:themeColor="background2" w:themeShade="80"/>
          <w:szCs w:val="20"/>
        </w:rPr>
      </w:pPr>
    </w:p>
    <w:p w:rsidR="00A4353A" w:rsidRPr="00F64CD2" w:rsidRDefault="00A4353A" w:rsidP="008A2B4C">
      <w:pPr>
        <w:pStyle w:val="Prrafodelista"/>
        <w:numPr>
          <w:ilvl w:val="0"/>
          <w:numId w:val="15"/>
        </w:numPr>
        <w:jc w:val="both"/>
        <w:rPr>
          <w:rFonts w:ascii="Arial" w:eastAsia="Arial Unicode MS" w:hAnsi="Arial" w:cs="Arial"/>
          <w:sz w:val="20"/>
          <w:szCs w:val="20"/>
        </w:rPr>
      </w:pPr>
      <w:r w:rsidRPr="00F64CD2">
        <w:rPr>
          <w:rFonts w:ascii="Arial" w:eastAsia="Arial Unicode MS" w:hAnsi="Arial" w:cs="Arial"/>
          <w:sz w:val="20"/>
          <w:szCs w:val="20"/>
        </w:rPr>
        <w:t>Deberás ajustarte a los horarios de comidas que se establezcan. Las excepciones siempre serán nominales y justificadas formalmente en Dirección</w:t>
      </w:r>
      <w:r w:rsidR="00C935EF">
        <w:rPr>
          <w:rFonts w:ascii="Arial" w:eastAsia="Arial Unicode MS" w:hAnsi="Arial" w:cs="Arial"/>
          <w:sz w:val="20"/>
          <w:szCs w:val="20"/>
        </w:rPr>
        <w:t>,</w:t>
      </w:r>
      <w:r w:rsidRPr="00F64CD2">
        <w:rPr>
          <w:rFonts w:ascii="Arial" w:eastAsia="Arial Unicode MS" w:hAnsi="Arial" w:cs="Arial"/>
          <w:sz w:val="20"/>
          <w:szCs w:val="20"/>
        </w:rPr>
        <w:t xml:space="preserve"> por razones estrictamente académicas. </w:t>
      </w:r>
    </w:p>
    <w:p w:rsidR="00A3066B" w:rsidRPr="00F64CD2" w:rsidRDefault="00A3066B" w:rsidP="008A2B4C">
      <w:pPr>
        <w:spacing w:line="240" w:lineRule="auto"/>
        <w:rPr>
          <w:rFonts w:ascii="Arial" w:eastAsia="Arial Unicode MS" w:hAnsi="Arial" w:cs="Arial"/>
          <w:szCs w:val="20"/>
        </w:rPr>
      </w:pPr>
    </w:p>
    <w:p w:rsidR="006F49EA" w:rsidRPr="00AA151C" w:rsidRDefault="00A4353A" w:rsidP="006F49EA">
      <w:pPr>
        <w:pStyle w:val="Prrafodelista"/>
        <w:numPr>
          <w:ilvl w:val="0"/>
          <w:numId w:val="15"/>
        </w:numPr>
        <w:jc w:val="both"/>
        <w:rPr>
          <w:rFonts w:ascii="Arial" w:eastAsia="Arial Unicode MS" w:hAnsi="Arial" w:cs="Arial"/>
          <w:sz w:val="20"/>
          <w:szCs w:val="20"/>
        </w:rPr>
      </w:pPr>
      <w:r w:rsidRPr="00AA151C">
        <w:rPr>
          <w:rFonts w:ascii="Arial" w:eastAsia="Arial Unicode MS" w:hAnsi="Arial" w:cs="Arial"/>
          <w:sz w:val="20"/>
          <w:szCs w:val="20"/>
        </w:rPr>
        <w:t>Se ofrecerán dietas especiales en los casos de prescripción méd</w:t>
      </w:r>
      <w:r w:rsidR="006F49EA" w:rsidRPr="00AA151C">
        <w:rPr>
          <w:rFonts w:ascii="Arial" w:eastAsia="Arial Unicode MS" w:hAnsi="Arial" w:cs="Arial"/>
          <w:sz w:val="20"/>
          <w:szCs w:val="20"/>
        </w:rPr>
        <w:t>ica, debiendo aportar informe médico.</w:t>
      </w:r>
    </w:p>
    <w:p w:rsidR="00A3066B" w:rsidRPr="00F64CD2" w:rsidRDefault="00A3066B" w:rsidP="008A2B4C">
      <w:pPr>
        <w:spacing w:line="240" w:lineRule="auto"/>
        <w:rPr>
          <w:rFonts w:ascii="Arial" w:eastAsia="Arial Unicode MS" w:hAnsi="Arial" w:cs="Arial"/>
          <w:szCs w:val="20"/>
        </w:rPr>
      </w:pPr>
    </w:p>
    <w:p w:rsidR="00A4353A" w:rsidRPr="00F64CD2" w:rsidRDefault="00A4353A" w:rsidP="008A2B4C">
      <w:pPr>
        <w:pStyle w:val="Prrafodelista"/>
        <w:numPr>
          <w:ilvl w:val="0"/>
          <w:numId w:val="15"/>
        </w:numPr>
        <w:jc w:val="both"/>
        <w:rPr>
          <w:rFonts w:ascii="Arial" w:eastAsia="Arial Unicode MS" w:hAnsi="Arial" w:cs="Arial"/>
          <w:sz w:val="20"/>
          <w:szCs w:val="20"/>
        </w:rPr>
      </w:pPr>
      <w:r w:rsidRPr="00F64CD2">
        <w:rPr>
          <w:rFonts w:ascii="Arial" w:eastAsia="Arial Unicode MS" w:hAnsi="Arial" w:cs="Arial"/>
          <w:sz w:val="20"/>
          <w:szCs w:val="20"/>
        </w:rPr>
        <w:t>No está permitido sacar comida ni utensilios del comedor, ni entrar con comida que no sea la que se sirva en el mismo</w:t>
      </w:r>
      <w:r w:rsidR="00F91941">
        <w:rPr>
          <w:rFonts w:ascii="Arial" w:eastAsia="Arial Unicode MS" w:hAnsi="Arial" w:cs="Arial"/>
          <w:sz w:val="20"/>
          <w:szCs w:val="20"/>
        </w:rPr>
        <w:t>.</w:t>
      </w:r>
      <w:r w:rsidRPr="00F64CD2">
        <w:rPr>
          <w:rFonts w:ascii="Arial" w:eastAsia="Arial Unicode MS" w:hAnsi="Arial" w:cs="Arial"/>
          <w:sz w:val="20"/>
          <w:szCs w:val="20"/>
        </w:rPr>
        <w:t xml:space="preserve"> </w:t>
      </w:r>
      <w:r w:rsidR="00F91941">
        <w:rPr>
          <w:rFonts w:ascii="Arial" w:eastAsia="Arial Unicode MS" w:hAnsi="Arial" w:cs="Arial"/>
          <w:sz w:val="20"/>
          <w:szCs w:val="20"/>
        </w:rPr>
        <w:t>S</w:t>
      </w:r>
      <w:r w:rsidRPr="00F64CD2">
        <w:rPr>
          <w:rFonts w:ascii="Arial" w:eastAsia="Arial Unicode MS" w:hAnsi="Arial" w:cs="Arial"/>
          <w:sz w:val="20"/>
          <w:szCs w:val="20"/>
        </w:rPr>
        <w:t>alvo comidas de picnic</w:t>
      </w:r>
      <w:r w:rsidR="00F91941">
        <w:rPr>
          <w:rFonts w:ascii="Arial" w:eastAsia="Arial Unicode MS" w:hAnsi="Arial" w:cs="Arial"/>
          <w:sz w:val="20"/>
          <w:szCs w:val="20"/>
        </w:rPr>
        <w:t>,</w:t>
      </w:r>
      <w:r w:rsidRPr="00F64CD2">
        <w:rPr>
          <w:rFonts w:ascii="Arial" w:eastAsia="Arial Unicode MS" w:hAnsi="Arial" w:cs="Arial"/>
          <w:sz w:val="20"/>
          <w:szCs w:val="20"/>
        </w:rPr>
        <w:t xml:space="preserve"> previamente notificadas. </w:t>
      </w:r>
    </w:p>
    <w:p w:rsidR="006F49EA" w:rsidRDefault="006F49EA" w:rsidP="006F49EA">
      <w:pPr>
        <w:pStyle w:val="Prrafodelista"/>
        <w:rPr>
          <w:rFonts w:ascii="Arial" w:eastAsia="Arial Unicode MS" w:hAnsi="Arial" w:cs="Arial"/>
          <w:sz w:val="20"/>
          <w:szCs w:val="20"/>
        </w:rPr>
      </w:pPr>
    </w:p>
    <w:p w:rsidR="00285417" w:rsidRPr="00F64CD2" w:rsidRDefault="00285417" w:rsidP="006F49EA">
      <w:pPr>
        <w:pStyle w:val="Prrafodelista"/>
        <w:rPr>
          <w:rFonts w:ascii="Arial" w:eastAsia="Arial Unicode MS" w:hAnsi="Arial" w:cs="Arial"/>
          <w:sz w:val="20"/>
          <w:szCs w:val="20"/>
        </w:rPr>
      </w:pPr>
    </w:p>
    <w:p w:rsidR="00A3066B" w:rsidRPr="00AA151C" w:rsidRDefault="006F49EA" w:rsidP="008A2B4C">
      <w:pPr>
        <w:pStyle w:val="Prrafodelista"/>
        <w:numPr>
          <w:ilvl w:val="0"/>
          <w:numId w:val="15"/>
        </w:numPr>
        <w:jc w:val="both"/>
        <w:rPr>
          <w:rFonts w:ascii="Arial" w:eastAsia="Arial Unicode MS" w:hAnsi="Arial" w:cs="Arial"/>
          <w:szCs w:val="20"/>
        </w:rPr>
      </w:pPr>
      <w:r w:rsidRPr="00AA151C">
        <w:rPr>
          <w:rFonts w:ascii="Arial" w:eastAsia="Arial Unicode MS" w:hAnsi="Arial" w:cs="Arial"/>
          <w:sz w:val="20"/>
          <w:szCs w:val="20"/>
        </w:rPr>
        <w:t>Cada colegial</w:t>
      </w:r>
      <w:r w:rsidR="00714D19">
        <w:rPr>
          <w:rFonts w:ascii="Arial" w:eastAsia="Arial Unicode MS" w:hAnsi="Arial" w:cs="Arial"/>
          <w:sz w:val="20"/>
          <w:szCs w:val="20"/>
        </w:rPr>
        <w:t xml:space="preserve"> deberá</w:t>
      </w:r>
      <w:r w:rsidRPr="00AA151C">
        <w:rPr>
          <w:rFonts w:ascii="Arial" w:eastAsia="Arial Unicode MS" w:hAnsi="Arial" w:cs="Arial"/>
          <w:sz w:val="20"/>
          <w:szCs w:val="20"/>
        </w:rPr>
        <w:t xml:space="preserve"> </w:t>
      </w:r>
      <w:r w:rsidR="00AA151C" w:rsidRPr="00AA151C">
        <w:rPr>
          <w:rFonts w:ascii="Arial" w:eastAsia="Arial Unicode MS" w:hAnsi="Arial" w:cs="Arial"/>
          <w:sz w:val="20"/>
          <w:szCs w:val="20"/>
        </w:rPr>
        <w:t>fichar a través de tarjeta</w:t>
      </w:r>
      <w:r w:rsidRPr="00AA151C">
        <w:rPr>
          <w:rFonts w:ascii="Arial" w:eastAsia="Arial Unicode MS" w:hAnsi="Arial" w:cs="Arial"/>
          <w:sz w:val="20"/>
          <w:szCs w:val="20"/>
        </w:rPr>
        <w:t xml:space="preserve"> a la entrada de cada servicio de comidas</w:t>
      </w:r>
      <w:r w:rsidR="00AA151C">
        <w:rPr>
          <w:rFonts w:ascii="Arial" w:eastAsia="Arial Unicode MS" w:hAnsi="Arial" w:cs="Arial"/>
          <w:sz w:val="20"/>
          <w:szCs w:val="20"/>
        </w:rPr>
        <w:t>.</w:t>
      </w:r>
    </w:p>
    <w:p w:rsidR="00AA151C" w:rsidRPr="00AA151C" w:rsidRDefault="00AA151C" w:rsidP="00AA151C">
      <w:pPr>
        <w:rPr>
          <w:rFonts w:ascii="Arial" w:eastAsia="Arial Unicode MS" w:hAnsi="Arial" w:cs="Arial"/>
          <w:szCs w:val="20"/>
        </w:rPr>
      </w:pPr>
    </w:p>
    <w:p w:rsidR="00A4353A" w:rsidRPr="00F64CD2" w:rsidRDefault="00A4353A" w:rsidP="008A2B4C">
      <w:pPr>
        <w:pStyle w:val="Prrafodelista"/>
        <w:numPr>
          <w:ilvl w:val="0"/>
          <w:numId w:val="15"/>
        </w:numPr>
        <w:jc w:val="both"/>
        <w:rPr>
          <w:rFonts w:ascii="Arial" w:eastAsia="Arial Unicode MS" w:hAnsi="Arial" w:cs="Arial"/>
          <w:sz w:val="20"/>
          <w:szCs w:val="20"/>
        </w:rPr>
      </w:pPr>
      <w:r w:rsidRPr="00F64CD2">
        <w:rPr>
          <w:rFonts w:ascii="Arial" w:eastAsia="Arial Unicode MS" w:hAnsi="Arial" w:cs="Arial"/>
          <w:sz w:val="20"/>
          <w:szCs w:val="20"/>
        </w:rPr>
        <w:t>Para colaborar en la construcción de un mundo más justo y en solidaridad con las personas más desfavorecidas, evitaremos tirar o desperdiciar cualquier tipo de alimento.</w:t>
      </w:r>
      <w:r w:rsidR="006F49EA" w:rsidRPr="00F64CD2">
        <w:rPr>
          <w:rFonts w:ascii="Arial" w:eastAsia="Arial Unicode MS" w:hAnsi="Arial" w:cs="Arial"/>
          <w:sz w:val="20"/>
          <w:szCs w:val="20"/>
        </w:rPr>
        <w:t xml:space="preserve"> </w:t>
      </w:r>
    </w:p>
    <w:p w:rsidR="006F49EA" w:rsidRPr="00F64CD2" w:rsidRDefault="006F49EA" w:rsidP="006F49EA">
      <w:pPr>
        <w:pStyle w:val="Prrafodelista"/>
        <w:rPr>
          <w:rFonts w:ascii="Arial" w:eastAsia="Arial Unicode MS" w:hAnsi="Arial" w:cs="Arial"/>
          <w:sz w:val="20"/>
          <w:szCs w:val="20"/>
        </w:rPr>
      </w:pPr>
    </w:p>
    <w:p w:rsidR="006F49EA" w:rsidRPr="00F64CD2" w:rsidRDefault="006F49EA" w:rsidP="008A2B4C">
      <w:pPr>
        <w:pStyle w:val="Prrafodelista"/>
        <w:numPr>
          <w:ilvl w:val="0"/>
          <w:numId w:val="15"/>
        </w:numPr>
        <w:jc w:val="both"/>
        <w:rPr>
          <w:rFonts w:ascii="Arial" w:eastAsia="Arial Unicode MS" w:hAnsi="Arial" w:cs="Arial"/>
          <w:sz w:val="20"/>
          <w:szCs w:val="20"/>
        </w:rPr>
      </w:pPr>
      <w:r w:rsidRPr="00F64CD2">
        <w:rPr>
          <w:rFonts w:ascii="Arial" w:eastAsia="Arial Unicode MS" w:hAnsi="Arial" w:cs="Arial"/>
          <w:sz w:val="20"/>
          <w:szCs w:val="20"/>
        </w:rPr>
        <w:t xml:space="preserve">Las mesas del comedor se </w:t>
      </w:r>
      <w:r w:rsidR="00F64CD2" w:rsidRPr="00F64CD2">
        <w:rPr>
          <w:rFonts w:ascii="Arial" w:eastAsia="Arial Unicode MS" w:hAnsi="Arial" w:cs="Arial"/>
          <w:sz w:val="20"/>
          <w:szCs w:val="20"/>
        </w:rPr>
        <w:t>irán</w:t>
      </w:r>
      <w:r w:rsidRPr="00F64CD2">
        <w:rPr>
          <w:rFonts w:ascii="Arial" w:eastAsia="Arial Unicode MS" w:hAnsi="Arial" w:cs="Arial"/>
          <w:sz w:val="20"/>
          <w:szCs w:val="20"/>
        </w:rPr>
        <w:t xml:space="preserve"> completando </w:t>
      </w:r>
      <w:r w:rsidR="00AA151C">
        <w:rPr>
          <w:rFonts w:ascii="Arial" w:eastAsia="Arial Unicode MS" w:hAnsi="Arial" w:cs="Arial"/>
          <w:sz w:val="20"/>
          <w:szCs w:val="20"/>
        </w:rPr>
        <w:t>según llegada de los colegiales. Está prohibido mover las mesas.</w:t>
      </w:r>
    </w:p>
    <w:p w:rsidR="006F49EA" w:rsidRPr="00F64CD2" w:rsidRDefault="006F49EA" w:rsidP="006F49EA">
      <w:pPr>
        <w:pStyle w:val="Prrafodelista"/>
        <w:rPr>
          <w:rFonts w:ascii="Arial" w:eastAsia="Arial Unicode MS" w:hAnsi="Arial" w:cs="Arial"/>
          <w:sz w:val="20"/>
          <w:szCs w:val="20"/>
        </w:rPr>
      </w:pPr>
    </w:p>
    <w:p w:rsidR="00D80E3A" w:rsidRPr="00F64CD2" w:rsidRDefault="00D80E3A" w:rsidP="00D80E3A">
      <w:pPr>
        <w:pStyle w:val="Prrafodelista"/>
        <w:rPr>
          <w:rFonts w:ascii="Arial" w:eastAsia="Arial Unicode MS" w:hAnsi="Arial" w:cs="Arial"/>
          <w:sz w:val="20"/>
          <w:szCs w:val="20"/>
        </w:rPr>
      </w:pPr>
    </w:p>
    <w:p w:rsidR="00A4353A" w:rsidRPr="00F64CD2" w:rsidRDefault="00A4353A" w:rsidP="00637848">
      <w:pPr>
        <w:spacing w:line="240" w:lineRule="auto"/>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ESPACIOS COMUNES</w:t>
      </w:r>
    </w:p>
    <w:p w:rsidR="00A3066B" w:rsidRPr="00F64CD2" w:rsidRDefault="00A3066B" w:rsidP="00637848">
      <w:pPr>
        <w:spacing w:line="240" w:lineRule="auto"/>
        <w:rPr>
          <w:rFonts w:ascii="Arial" w:eastAsia="Arial Unicode MS" w:hAnsi="Arial" w:cs="Arial"/>
          <w:b/>
          <w:color w:val="948A54" w:themeColor="background2" w:themeShade="80"/>
          <w:szCs w:val="20"/>
        </w:rPr>
      </w:pPr>
    </w:p>
    <w:p w:rsidR="00FB69A8" w:rsidRPr="00F64CD2" w:rsidRDefault="00A4353A" w:rsidP="00FB69A8">
      <w:pPr>
        <w:pStyle w:val="Prrafodelista"/>
        <w:numPr>
          <w:ilvl w:val="0"/>
          <w:numId w:val="17"/>
        </w:numPr>
        <w:jc w:val="both"/>
        <w:rPr>
          <w:rFonts w:ascii="Arial" w:eastAsia="Arial Unicode MS" w:hAnsi="Arial" w:cs="Arial"/>
          <w:sz w:val="20"/>
          <w:szCs w:val="20"/>
        </w:rPr>
      </w:pPr>
      <w:r w:rsidRPr="00F64CD2">
        <w:rPr>
          <w:rFonts w:ascii="Arial" w:eastAsia="Arial Unicode MS" w:hAnsi="Arial" w:cs="Arial"/>
          <w:sz w:val="20"/>
          <w:szCs w:val="20"/>
        </w:rPr>
        <w:t>Los espacios comunes como los pasillos, salas de estar, salas de estudio, gimnasio, office y comedor, son para uso y disfrute de todos. Se os pide un uso responsable y adecuado de estas dependenci</w:t>
      </w:r>
      <w:r w:rsidR="00FB69A8" w:rsidRPr="00F64CD2">
        <w:rPr>
          <w:rFonts w:ascii="Arial" w:eastAsia="Arial Unicode MS" w:hAnsi="Arial" w:cs="Arial"/>
          <w:sz w:val="20"/>
          <w:szCs w:val="20"/>
        </w:rPr>
        <w:t>as, instalaciones y mobiliario.</w:t>
      </w:r>
    </w:p>
    <w:p w:rsidR="00FB69A8" w:rsidRPr="00F64CD2" w:rsidRDefault="00FB69A8" w:rsidP="00FB69A8">
      <w:pPr>
        <w:pStyle w:val="Prrafodelista"/>
        <w:jc w:val="both"/>
        <w:rPr>
          <w:rFonts w:ascii="Arial" w:eastAsia="Arial Unicode MS" w:hAnsi="Arial" w:cs="Arial"/>
          <w:sz w:val="20"/>
          <w:szCs w:val="20"/>
        </w:rPr>
      </w:pPr>
    </w:p>
    <w:p w:rsidR="00FB69A8" w:rsidRPr="00AA151C" w:rsidRDefault="00FB69A8" w:rsidP="00FB69A8">
      <w:pPr>
        <w:pStyle w:val="Prrafodelista"/>
        <w:numPr>
          <w:ilvl w:val="0"/>
          <w:numId w:val="17"/>
        </w:numPr>
        <w:jc w:val="both"/>
        <w:rPr>
          <w:rFonts w:ascii="Arial" w:eastAsia="Arial Unicode MS" w:hAnsi="Arial" w:cs="Arial"/>
          <w:sz w:val="20"/>
          <w:szCs w:val="20"/>
        </w:rPr>
      </w:pPr>
      <w:r w:rsidRPr="00AA151C">
        <w:rPr>
          <w:rFonts w:ascii="Arial" w:eastAsia="Arial Unicode MS" w:hAnsi="Arial" w:cs="Arial"/>
          <w:sz w:val="20"/>
          <w:szCs w:val="20"/>
        </w:rPr>
        <w:t xml:space="preserve">El mobiliario debe permanecer en el lugar establecido por la Dirección, no pudiendo alterarlo ni hacer uso privado en las habitaciones del mismo. </w:t>
      </w:r>
    </w:p>
    <w:p w:rsidR="00FB69A8" w:rsidRPr="00F64CD2" w:rsidRDefault="00FB69A8" w:rsidP="00FB69A8">
      <w:pPr>
        <w:pStyle w:val="Prrafodelista"/>
        <w:rPr>
          <w:rFonts w:ascii="Arial" w:eastAsia="Arial Unicode MS" w:hAnsi="Arial" w:cs="Arial"/>
          <w:sz w:val="20"/>
          <w:szCs w:val="20"/>
          <w:highlight w:val="yellow"/>
        </w:rPr>
      </w:pPr>
    </w:p>
    <w:p w:rsidR="00FB69A8" w:rsidRPr="00AA151C" w:rsidRDefault="00FB69A8" w:rsidP="00FB69A8">
      <w:pPr>
        <w:pStyle w:val="Prrafodelista"/>
        <w:numPr>
          <w:ilvl w:val="0"/>
          <w:numId w:val="17"/>
        </w:numPr>
        <w:jc w:val="both"/>
        <w:rPr>
          <w:rFonts w:ascii="Arial" w:eastAsia="Arial Unicode MS" w:hAnsi="Arial" w:cs="Arial"/>
          <w:sz w:val="20"/>
          <w:szCs w:val="20"/>
        </w:rPr>
      </w:pPr>
      <w:r w:rsidRPr="00AA151C">
        <w:rPr>
          <w:rFonts w:ascii="Arial" w:eastAsia="Arial Unicode MS" w:hAnsi="Arial" w:cs="Arial"/>
          <w:sz w:val="20"/>
          <w:szCs w:val="20"/>
        </w:rPr>
        <w:t>En el caso de desperfectos en las instalaciones y mobiliario en zonas comunes</w:t>
      </w:r>
      <w:r w:rsidR="007D6310">
        <w:rPr>
          <w:rFonts w:ascii="Arial" w:eastAsia="Arial Unicode MS" w:hAnsi="Arial" w:cs="Arial"/>
          <w:sz w:val="20"/>
          <w:szCs w:val="20"/>
        </w:rPr>
        <w:t>,</w:t>
      </w:r>
      <w:r w:rsidRPr="00AA151C">
        <w:rPr>
          <w:rFonts w:ascii="Arial" w:eastAsia="Arial Unicode MS" w:hAnsi="Arial" w:cs="Arial"/>
          <w:sz w:val="20"/>
          <w:szCs w:val="20"/>
        </w:rPr>
        <w:t xml:space="preserve"> derivados de un uso indeb</w:t>
      </w:r>
      <w:r w:rsidR="00AA151C" w:rsidRPr="00AA151C">
        <w:rPr>
          <w:rFonts w:ascii="Arial" w:eastAsia="Arial Unicode MS" w:hAnsi="Arial" w:cs="Arial"/>
          <w:sz w:val="20"/>
          <w:szCs w:val="20"/>
        </w:rPr>
        <w:t>ido, y no pudiendo identificar a</w:t>
      </w:r>
      <w:r w:rsidRPr="00AA151C">
        <w:rPr>
          <w:rFonts w:ascii="Arial" w:eastAsia="Arial Unicode MS" w:hAnsi="Arial" w:cs="Arial"/>
          <w:sz w:val="20"/>
          <w:szCs w:val="20"/>
        </w:rPr>
        <w:t>l autor/es, se aplicará sanción global a todo el grupo mediante cobro proporcional en la fianza.</w:t>
      </w:r>
    </w:p>
    <w:p w:rsidR="00A3066B" w:rsidRPr="00F64CD2" w:rsidRDefault="00A3066B" w:rsidP="006851D4">
      <w:pPr>
        <w:spacing w:line="240" w:lineRule="auto"/>
        <w:rPr>
          <w:rFonts w:ascii="Arial" w:eastAsia="Arial Unicode MS" w:hAnsi="Arial" w:cs="Arial"/>
          <w:szCs w:val="20"/>
        </w:rPr>
      </w:pPr>
    </w:p>
    <w:p w:rsidR="00A4353A" w:rsidRPr="00F64CD2" w:rsidRDefault="00A4353A" w:rsidP="006851D4">
      <w:pPr>
        <w:pStyle w:val="Prrafodelista"/>
        <w:numPr>
          <w:ilvl w:val="0"/>
          <w:numId w:val="17"/>
        </w:numPr>
        <w:jc w:val="both"/>
        <w:rPr>
          <w:rFonts w:ascii="Arial" w:eastAsia="Arial Unicode MS" w:hAnsi="Arial" w:cs="Arial"/>
          <w:sz w:val="20"/>
          <w:szCs w:val="20"/>
        </w:rPr>
      </w:pPr>
      <w:r w:rsidRPr="00F64CD2">
        <w:rPr>
          <w:rFonts w:ascii="Arial" w:eastAsia="Arial Unicode MS" w:hAnsi="Arial" w:cs="Arial"/>
          <w:sz w:val="20"/>
          <w:szCs w:val="20"/>
        </w:rPr>
        <w:t xml:space="preserve">Para cuidar el medio ambiente se cultivará el sentido ecológico, comprometiéndonos todos con el consumo responsable de agua y luz, así como con el reciclaje de residuos; para ello encontrarás en las salas comunes contenedores para papel y para plásticos. </w:t>
      </w:r>
    </w:p>
    <w:p w:rsidR="00A3066B" w:rsidRDefault="00A3066B" w:rsidP="006851D4">
      <w:pPr>
        <w:spacing w:line="240" w:lineRule="auto"/>
        <w:rPr>
          <w:rFonts w:ascii="Arial" w:eastAsia="Arial Unicode MS" w:hAnsi="Arial" w:cs="Arial"/>
          <w:szCs w:val="20"/>
        </w:rPr>
      </w:pPr>
    </w:p>
    <w:p w:rsidR="00285417" w:rsidRDefault="00285417" w:rsidP="006851D4">
      <w:pPr>
        <w:spacing w:line="240" w:lineRule="auto"/>
        <w:rPr>
          <w:rFonts w:ascii="Arial" w:eastAsia="Arial Unicode MS" w:hAnsi="Arial" w:cs="Arial"/>
          <w:szCs w:val="20"/>
        </w:rPr>
      </w:pPr>
    </w:p>
    <w:p w:rsidR="00285417" w:rsidRPr="00F64CD2" w:rsidRDefault="00285417" w:rsidP="006851D4">
      <w:pPr>
        <w:spacing w:line="240" w:lineRule="auto"/>
        <w:rPr>
          <w:rFonts w:ascii="Arial" w:eastAsia="Arial Unicode MS" w:hAnsi="Arial" w:cs="Arial"/>
          <w:szCs w:val="20"/>
        </w:rPr>
      </w:pPr>
    </w:p>
    <w:p w:rsidR="00A4353A" w:rsidRPr="00AA151C" w:rsidRDefault="00A4353A" w:rsidP="006851D4">
      <w:pPr>
        <w:pStyle w:val="Prrafodelista"/>
        <w:numPr>
          <w:ilvl w:val="0"/>
          <w:numId w:val="17"/>
        </w:numPr>
        <w:jc w:val="both"/>
        <w:rPr>
          <w:rFonts w:ascii="Arial" w:eastAsia="Arial Unicode MS" w:hAnsi="Arial" w:cs="Arial"/>
          <w:sz w:val="20"/>
          <w:szCs w:val="20"/>
        </w:rPr>
      </w:pPr>
      <w:r w:rsidRPr="00AA151C">
        <w:rPr>
          <w:rFonts w:ascii="Arial" w:eastAsia="Arial Unicode MS" w:hAnsi="Arial" w:cs="Arial"/>
          <w:sz w:val="20"/>
          <w:szCs w:val="20"/>
        </w:rPr>
        <w:t xml:space="preserve">Se cuidará de manera especial la forma de vestir en las zonas comunes del Colegio Mayor, así como en las celebraciones del mismo. </w:t>
      </w:r>
      <w:r w:rsidR="00AA151C">
        <w:rPr>
          <w:rFonts w:ascii="Arial" w:eastAsia="Arial Unicode MS" w:hAnsi="Arial" w:cs="Arial"/>
          <w:sz w:val="20"/>
          <w:szCs w:val="20"/>
        </w:rPr>
        <w:t>Est</w:t>
      </w:r>
      <w:r w:rsidR="002A5FE7">
        <w:rPr>
          <w:rFonts w:ascii="Arial" w:eastAsia="Arial Unicode MS" w:hAnsi="Arial" w:cs="Arial"/>
          <w:sz w:val="20"/>
          <w:szCs w:val="20"/>
        </w:rPr>
        <w:t>á prohibido permanecer en pijama o albornoz fuera de la habitación.</w:t>
      </w:r>
    </w:p>
    <w:p w:rsidR="00A3066B" w:rsidRPr="00F64CD2" w:rsidRDefault="00A3066B" w:rsidP="006851D4">
      <w:pPr>
        <w:spacing w:line="240" w:lineRule="auto"/>
        <w:rPr>
          <w:rFonts w:ascii="Arial" w:eastAsia="Arial Unicode MS" w:hAnsi="Arial" w:cs="Arial"/>
          <w:szCs w:val="20"/>
        </w:rPr>
      </w:pPr>
    </w:p>
    <w:p w:rsidR="00A4353A" w:rsidRPr="00F64CD2" w:rsidRDefault="00A4353A" w:rsidP="006851D4">
      <w:pPr>
        <w:pStyle w:val="Prrafodelista"/>
        <w:numPr>
          <w:ilvl w:val="0"/>
          <w:numId w:val="17"/>
        </w:numPr>
        <w:jc w:val="both"/>
        <w:rPr>
          <w:rFonts w:ascii="Arial" w:eastAsia="Arial Unicode MS" w:hAnsi="Arial" w:cs="Arial"/>
          <w:sz w:val="20"/>
          <w:szCs w:val="20"/>
        </w:rPr>
      </w:pPr>
      <w:r w:rsidRPr="00F64CD2">
        <w:rPr>
          <w:rFonts w:ascii="Arial" w:eastAsia="Arial Unicode MS" w:hAnsi="Arial" w:cs="Arial"/>
          <w:sz w:val="20"/>
          <w:szCs w:val="20"/>
        </w:rPr>
        <w:t>La Dirección no se responsabiliza de posibles sustracciones o pérdidas de objetos en las distintas dependencias del Colegio Mayor.</w:t>
      </w:r>
    </w:p>
    <w:p w:rsidR="00A4353A" w:rsidRPr="00F64CD2" w:rsidRDefault="00A4353A" w:rsidP="006851D4">
      <w:pPr>
        <w:spacing w:line="240" w:lineRule="auto"/>
        <w:rPr>
          <w:rFonts w:ascii="Arial" w:eastAsia="Arial Unicode MS" w:hAnsi="Arial" w:cs="Arial"/>
          <w:b/>
          <w:color w:val="948A54" w:themeColor="background2" w:themeShade="80"/>
          <w:szCs w:val="20"/>
        </w:rPr>
      </w:pPr>
    </w:p>
    <w:p w:rsidR="00285417" w:rsidRDefault="00285417" w:rsidP="006851D4">
      <w:pPr>
        <w:spacing w:line="240" w:lineRule="auto"/>
        <w:rPr>
          <w:rFonts w:ascii="Arial" w:eastAsia="Arial Unicode MS" w:hAnsi="Arial" w:cs="Arial"/>
          <w:b/>
          <w:color w:val="948A54" w:themeColor="background2" w:themeShade="80"/>
          <w:szCs w:val="20"/>
          <w:u w:val="single"/>
        </w:rPr>
      </w:pPr>
    </w:p>
    <w:p w:rsidR="00A4353A" w:rsidRPr="00F64CD2" w:rsidRDefault="00A4353A" w:rsidP="006851D4">
      <w:pPr>
        <w:spacing w:line="240" w:lineRule="auto"/>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NORMAS DE CONVIVENCIA</w:t>
      </w:r>
    </w:p>
    <w:p w:rsidR="00A3066B" w:rsidRPr="00F64CD2" w:rsidRDefault="00A3066B" w:rsidP="006851D4">
      <w:pPr>
        <w:spacing w:line="240" w:lineRule="auto"/>
        <w:rPr>
          <w:rFonts w:ascii="Arial" w:eastAsia="Arial Unicode MS" w:hAnsi="Arial" w:cs="Arial"/>
          <w:b/>
          <w:color w:val="948A54" w:themeColor="background2" w:themeShade="80"/>
          <w:szCs w:val="20"/>
        </w:rPr>
      </w:pPr>
    </w:p>
    <w:p w:rsidR="00A4353A" w:rsidRPr="00F64CD2" w:rsidRDefault="00A4353A" w:rsidP="006851D4">
      <w:pPr>
        <w:pStyle w:val="Prrafodelista"/>
        <w:numPr>
          <w:ilvl w:val="0"/>
          <w:numId w:val="8"/>
        </w:numPr>
        <w:jc w:val="both"/>
        <w:rPr>
          <w:rFonts w:ascii="Arial" w:eastAsia="Arial Unicode MS" w:hAnsi="Arial" w:cs="Arial"/>
          <w:sz w:val="20"/>
          <w:szCs w:val="20"/>
        </w:rPr>
      </w:pPr>
      <w:r w:rsidRPr="00F64CD2">
        <w:rPr>
          <w:rFonts w:ascii="Arial" w:eastAsia="Arial Unicode MS" w:hAnsi="Arial" w:cs="Arial"/>
          <w:sz w:val="20"/>
          <w:szCs w:val="20"/>
        </w:rPr>
        <w:t xml:space="preserve">El Colegio Mayor es un lugar de convivencia basado en el respeto a los demás y a las instituciones. </w:t>
      </w:r>
    </w:p>
    <w:p w:rsidR="00A3066B" w:rsidRPr="00F64CD2" w:rsidRDefault="00A3066B" w:rsidP="00637848">
      <w:pPr>
        <w:spacing w:line="240" w:lineRule="auto"/>
        <w:rPr>
          <w:rFonts w:ascii="Arial" w:eastAsia="Arial Unicode MS" w:hAnsi="Arial" w:cs="Arial"/>
          <w:szCs w:val="20"/>
        </w:rPr>
      </w:pPr>
    </w:p>
    <w:p w:rsidR="00A3066B" w:rsidRPr="00F64CD2" w:rsidRDefault="00A4353A" w:rsidP="00637848">
      <w:pPr>
        <w:pStyle w:val="Prrafodelista"/>
        <w:numPr>
          <w:ilvl w:val="0"/>
          <w:numId w:val="8"/>
        </w:numPr>
        <w:jc w:val="both"/>
        <w:rPr>
          <w:rFonts w:ascii="Arial" w:eastAsia="Arial Unicode MS" w:hAnsi="Arial" w:cs="Arial"/>
          <w:sz w:val="20"/>
          <w:szCs w:val="20"/>
        </w:rPr>
      </w:pPr>
      <w:r w:rsidRPr="00F64CD2">
        <w:rPr>
          <w:rFonts w:ascii="Arial" w:eastAsia="Arial Unicode MS" w:hAnsi="Arial" w:cs="Arial"/>
          <w:sz w:val="20"/>
          <w:szCs w:val="20"/>
        </w:rPr>
        <w:t xml:space="preserve">La obligación primera es el ESTUDIO; de ahí que la primera consigna es respetar los compromisos de asistencia a clase y de clima de estudio establecida por el Colegio. </w:t>
      </w:r>
    </w:p>
    <w:p w:rsidR="00A3066B" w:rsidRPr="00F64CD2" w:rsidRDefault="00A3066B" w:rsidP="00637848">
      <w:pPr>
        <w:spacing w:line="240" w:lineRule="auto"/>
        <w:rPr>
          <w:rFonts w:ascii="Arial" w:eastAsia="Arial Unicode MS" w:hAnsi="Arial" w:cs="Arial"/>
          <w:szCs w:val="20"/>
        </w:rPr>
      </w:pPr>
    </w:p>
    <w:p w:rsidR="00A4353A" w:rsidRDefault="00A4353A" w:rsidP="00637848">
      <w:pPr>
        <w:pStyle w:val="Prrafodelista"/>
        <w:numPr>
          <w:ilvl w:val="0"/>
          <w:numId w:val="7"/>
        </w:numPr>
        <w:jc w:val="both"/>
        <w:rPr>
          <w:rFonts w:ascii="Arial" w:eastAsia="Arial Unicode MS" w:hAnsi="Arial" w:cs="Arial"/>
          <w:sz w:val="20"/>
          <w:szCs w:val="20"/>
        </w:rPr>
      </w:pPr>
      <w:r w:rsidRPr="00F64CD2">
        <w:rPr>
          <w:rFonts w:ascii="Arial" w:eastAsia="Arial Unicode MS" w:hAnsi="Arial" w:cs="Arial"/>
          <w:sz w:val="20"/>
          <w:szCs w:val="20"/>
        </w:rPr>
        <w:t>Como sabes, el silencio ayuda al descanso, a la concentración y al estudio. Deberás cuidar el clima habitual de silencio en las habitaciones, pasillos, escaleras y sala de estudio, y muy especialmente de 16</w:t>
      </w:r>
      <w:r w:rsidR="00535264">
        <w:rPr>
          <w:rFonts w:ascii="Arial" w:eastAsia="Arial Unicode MS" w:hAnsi="Arial" w:cs="Arial"/>
          <w:sz w:val="20"/>
          <w:szCs w:val="20"/>
        </w:rPr>
        <w:t xml:space="preserve"> h.</w:t>
      </w:r>
      <w:r w:rsidRPr="00F64CD2">
        <w:rPr>
          <w:rFonts w:ascii="Arial" w:eastAsia="Arial Unicode MS" w:hAnsi="Arial" w:cs="Arial"/>
          <w:sz w:val="20"/>
          <w:szCs w:val="20"/>
        </w:rPr>
        <w:t xml:space="preserve"> a 20</w:t>
      </w:r>
      <w:r w:rsidR="00535264">
        <w:rPr>
          <w:rFonts w:ascii="Arial" w:eastAsia="Arial Unicode MS" w:hAnsi="Arial" w:cs="Arial"/>
          <w:sz w:val="20"/>
          <w:szCs w:val="20"/>
        </w:rPr>
        <w:t xml:space="preserve"> </w:t>
      </w:r>
      <w:r w:rsidRPr="00F64CD2">
        <w:rPr>
          <w:rFonts w:ascii="Arial" w:eastAsia="Arial Unicode MS" w:hAnsi="Arial" w:cs="Arial"/>
          <w:sz w:val="20"/>
          <w:szCs w:val="20"/>
        </w:rPr>
        <w:t>h</w:t>
      </w:r>
      <w:r w:rsidR="00535264">
        <w:rPr>
          <w:rFonts w:ascii="Arial" w:eastAsia="Arial Unicode MS" w:hAnsi="Arial" w:cs="Arial"/>
          <w:sz w:val="20"/>
          <w:szCs w:val="20"/>
        </w:rPr>
        <w:t>.</w:t>
      </w:r>
      <w:r w:rsidRPr="00F64CD2">
        <w:rPr>
          <w:rFonts w:ascii="Arial" w:eastAsia="Arial Unicode MS" w:hAnsi="Arial" w:cs="Arial"/>
          <w:sz w:val="20"/>
          <w:szCs w:val="20"/>
        </w:rPr>
        <w:t xml:space="preserve"> y a partir de las 23:30</w:t>
      </w:r>
      <w:r w:rsidR="00E40A16">
        <w:rPr>
          <w:rFonts w:ascii="Arial" w:eastAsia="Arial Unicode MS" w:hAnsi="Arial" w:cs="Arial"/>
          <w:sz w:val="20"/>
          <w:szCs w:val="20"/>
        </w:rPr>
        <w:t xml:space="preserve"> </w:t>
      </w:r>
      <w:r w:rsidRPr="00F64CD2">
        <w:rPr>
          <w:rFonts w:ascii="Arial" w:eastAsia="Arial Unicode MS" w:hAnsi="Arial" w:cs="Arial"/>
          <w:sz w:val="20"/>
          <w:szCs w:val="20"/>
        </w:rPr>
        <w:t>h. El incumplimiento reiterado de esta norma (carreras por los pasillos o escaleras, portazos, conversaciones en voz alta, excesivo volumen en los aparatos radiofónicos, tertulias y fiestas en las habitaciones)</w:t>
      </w:r>
      <w:r w:rsidR="00FA5368">
        <w:rPr>
          <w:rFonts w:ascii="Arial" w:eastAsia="Arial Unicode MS" w:hAnsi="Arial" w:cs="Arial"/>
          <w:sz w:val="20"/>
          <w:szCs w:val="20"/>
        </w:rPr>
        <w:t>,</w:t>
      </w:r>
      <w:r w:rsidRPr="00F64CD2">
        <w:rPr>
          <w:rFonts w:ascii="Arial" w:eastAsia="Arial Unicode MS" w:hAnsi="Arial" w:cs="Arial"/>
          <w:sz w:val="20"/>
          <w:szCs w:val="20"/>
        </w:rPr>
        <w:t xml:space="preserve"> será considerado como falta grave. </w:t>
      </w:r>
    </w:p>
    <w:p w:rsidR="002A5FE7" w:rsidRDefault="002A5FE7" w:rsidP="002A5FE7">
      <w:pPr>
        <w:pStyle w:val="Prrafodelista"/>
        <w:jc w:val="both"/>
        <w:rPr>
          <w:rFonts w:ascii="Arial" w:eastAsia="Arial Unicode MS" w:hAnsi="Arial" w:cs="Arial"/>
          <w:sz w:val="20"/>
          <w:szCs w:val="20"/>
        </w:rPr>
      </w:pPr>
    </w:p>
    <w:p w:rsidR="002A5FE7" w:rsidRPr="00F64CD2" w:rsidRDefault="002A5FE7" w:rsidP="00637848">
      <w:pPr>
        <w:pStyle w:val="Prrafodelista"/>
        <w:numPr>
          <w:ilvl w:val="0"/>
          <w:numId w:val="7"/>
        </w:numPr>
        <w:jc w:val="both"/>
        <w:rPr>
          <w:rFonts w:ascii="Arial" w:eastAsia="Arial Unicode MS" w:hAnsi="Arial" w:cs="Arial"/>
          <w:sz w:val="20"/>
          <w:szCs w:val="20"/>
        </w:rPr>
      </w:pPr>
      <w:r>
        <w:rPr>
          <w:rFonts w:ascii="Arial" w:eastAsia="Arial Unicode MS" w:hAnsi="Arial" w:cs="Arial"/>
          <w:sz w:val="20"/>
          <w:szCs w:val="20"/>
        </w:rPr>
        <w:t>Los pasillos son lugares de tránsito y no se permite la celebración de reuniones en los mismos</w:t>
      </w:r>
      <w:r w:rsidR="00FA5368">
        <w:rPr>
          <w:rFonts w:ascii="Arial" w:eastAsia="Arial Unicode MS" w:hAnsi="Arial" w:cs="Arial"/>
          <w:sz w:val="20"/>
          <w:szCs w:val="20"/>
        </w:rPr>
        <w:t>.</w:t>
      </w:r>
    </w:p>
    <w:p w:rsidR="00A3066B" w:rsidRDefault="00A3066B" w:rsidP="00637848">
      <w:pPr>
        <w:spacing w:line="240" w:lineRule="auto"/>
        <w:rPr>
          <w:rFonts w:ascii="Arial" w:eastAsia="Arial Unicode MS" w:hAnsi="Arial" w:cs="Arial"/>
          <w:szCs w:val="20"/>
        </w:rPr>
      </w:pPr>
    </w:p>
    <w:p w:rsidR="00285417" w:rsidRDefault="00285417" w:rsidP="00637848">
      <w:pPr>
        <w:spacing w:line="240" w:lineRule="auto"/>
        <w:rPr>
          <w:rFonts w:ascii="Arial" w:eastAsia="Arial Unicode MS" w:hAnsi="Arial" w:cs="Arial"/>
          <w:szCs w:val="20"/>
        </w:rPr>
      </w:pPr>
    </w:p>
    <w:p w:rsidR="00285417" w:rsidRDefault="00285417" w:rsidP="00637848">
      <w:pPr>
        <w:spacing w:line="240" w:lineRule="auto"/>
        <w:rPr>
          <w:rFonts w:ascii="Arial" w:eastAsia="Arial Unicode MS" w:hAnsi="Arial" w:cs="Arial"/>
          <w:szCs w:val="20"/>
        </w:rPr>
      </w:pPr>
    </w:p>
    <w:p w:rsidR="00285417" w:rsidRPr="00F64CD2" w:rsidRDefault="00285417"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7"/>
        </w:numPr>
        <w:jc w:val="both"/>
        <w:rPr>
          <w:rFonts w:ascii="Arial" w:eastAsia="Arial Unicode MS" w:hAnsi="Arial" w:cs="Arial"/>
          <w:sz w:val="20"/>
          <w:szCs w:val="20"/>
        </w:rPr>
      </w:pPr>
      <w:r w:rsidRPr="00F64CD2">
        <w:rPr>
          <w:rFonts w:ascii="Arial" w:eastAsia="Arial Unicode MS" w:hAnsi="Arial" w:cs="Arial"/>
          <w:sz w:val="20"/>
          <w:szCs w:val="20"/>
        </w:rPr>
        <w:t>Queremos que te sientas libre; nuestro sistema de registro de entradas y salidas está orientado a cumplir con la responsabilidad que vuestras familias depositan en nuestra Institución. La Dirección informará oportunamente de dichos horarios y su cumplimiento es fundamental para velar por el bien común y el cuidado de todos.</w:t>
      </w:r>
    </w:p>
    <w:p w:rsidR="00A3066B" w:rsidRPr="00F64CD2" w:rsidRDefault="00A3066B" w:rsidP="00637848">
      <w:pPr>
        <w:spacing w:line="240" w:lineRule="auto"/>
        <w:rPr>
          <w:rFonts w:ascii="Arial" w:eastAsia="Arial Unicode MS" w:hAnsi="Arial" w:cs="Arial"/>
          <w:szCs w:val="20"/>
        </w:rPr>
      </w:pPr>
    </w:p>
    <w:p w:rsidR="00A4353A" w:rsidRPr="00F64CD2" w:rsidRDefault="00A4353A" w:rsidP="00637848">
      <w:pPr>
        <w:pStyle w:val="Prrafodelista"/>
        <w:numPr>
          <w:ilvl w:val="0"/>
          <w:numId w:val="7"/>
        </w:numPr>
        <w:jc w:val="both"/>
        <w:rPr>
          <w:rFonts w:ascii="Arial" w:eastAsia="Arial Unicode MS" w:hAnsi="Arial" w:cs="Arial"/>
          <w:sz w:val="20"/>
          <w:szCs w:val="20"/>
        </w:rPr>
      </w:pPr>
      <w:r w:rsidRPr="00F64CD2">
        <w:rPr>
          <w:rFonts w:ascii="Arial" w:eastAsia="Arial Unicode MS" w:hAnsi="Arial" w:cs="Arial"/>
          <w:sz w:val="20"/>
          <w:szCs w:val="20"/>
        </w:rPr>
        <w:t xml:space="preserve">En relación con la puerta exterior del Colegio, se asignará una tarjeta personalizada y cada uno se hará responsable para las entradas y salidas del Colegio. En el caso de pérdida </w:t>
      </w:r>
      <w:r w:rsidR="00A53A5F" w:rsidRPr="00F64CD2">
        <w:rPr>
          <w:rFonts w:ascii="Arial" w:eastAsia="Arial Unicode MS" w:hAnsi="Arial" w:cs="Arial"/>
          <w:sz w:val="20"/>
          <w:szCs w:val="20"/>
        </w:rPr>
        <w:t>o</w:t>
      </w:r>
      <w:r w:rsidRPr="00F64CD2">
        <w:rPr>
          <w:rFonts w:ascii="Arial" w:eastAsia="Arial Unicode MS" w:hAnsi="Arial" w:cs="Arial"/>
          <w:sz w:val="20"/>
          <w:szCs w:val="20"/>
        </w:rPr>
        <w:t xml:space="preserve"> robo informaréis de inmediato a la Dirección para que se curse su baja y se os asigne, previo pago, otra tarjeta. </w:t>
      </w:r>
      <w:r w:rsidR="00FF00E1" w:rsidRPr="00F64CD2">
        <w:rPr>
          <w:rFonts w:ascii="Arial" w:eastAsia="Arial Unicode MS" w:hAnsi="Arial" w:cs="Arial"/>
          <w:sz w:val="20"/>
          <w:szCs w:val="20"/>
        </w:rPr>
        <w:t>Esto mismo aplica</w:t>
      </w:r>
      <w:r w:rsidR="00A53A5F" w:rsidRPr="00F64CD2">
        <w:rPr>
          <w:rFonts w:ascii="Arial" w:eastAsia="Arial Unicode MS" w:hAnsi="Arial" w:cs="Arial"/>
          <w:sz w:val="20"/>
          <w:szCs w:val="20"/>
        </w:rPr>
        <w:t xml:space="preserve"> también </w:t>
      </w:r>
      <w:r w:rsidR="00FF00E1" w:rsidRPr="00F64CD2">
        <w:rPr>
          <w:rFonts w:ascii="Arial" w:eastAsia="Arial Unicode MS" w:hAnsi="Arial" w:cs="Arial"/>
          <w:sz w:val="20"/>
          <w:szCs w:val="20"/>
        </w:rPr>
        <w:t>para</w:t>
      </w:r>
      <w:r w:rsidR="00A53A5F" w:rsidRPr="00F64CD2">
        <w:rPr>
          <w:rFonts w:ascii="Arial" w:eastAsia="Arial Unicode MS" w:hAnsi="Arial" w:cs="Arial"/>
          <w:sz w:val="20"/>
          <w:szCs w:val="20"/>
        </w:rPr>
        <w:t xml:space="preserve"> la habitación</w:t>
      </w:r>
      <w:r w:rsidR="006971E4" w:rsidRPr="00F64CD2">
        <w:rPr>
          <w:rFonts w:ascii="Arial" w:eastAsia="Arial Unicode MS" w:hAnsi="Arial" w:cs="Arial"/>
          <w:sz w:val="20"/>
          <w:szCs w:val="20"/>
        </w:rPr>
        <w:t>.</w:t>
      </w:r>
      <w:r w:rsidR="002A5FE7">
        <w:rPr>
          <w:rFonts w:ascii="Arial" w:eastAsia="Arial Unicode MS" w:hAnsi="Arial" w:cs="Arial"/>
          <w:sz w:val="20"/>
          <w:szCs w:val="20"/>
        </w:rPr>
        <w:t xml:space="preserve"> Es obligación dejar cerrada la puerta.</w:t>
      </w:r>
    </w:p>
    <w:p w:rsidR="00527012" w:rsidRPr="00F64CD2" w:rsidRDefault="00527012" w:rsidP="00527012">
      <w:pPr>
        <w:pStyle w:val="Prrafodelista"/>
        <w:jc w:val="both"/>
        <w:rPr>
          <w:rFonts w:ascii="Arial" w:eastAsia="Arial Unicode MS" w:hAnsi="Arial" w:cs="Arial"/>
          <w:sz w:val="20"/>
          <w:szCs w:val="20"/>
        </w:rPr>
      </w:pPr>
    </w:p>
    <w:p w:rsidR="00A4353A" w:rsidRPr="00F64CD2" w:rsidRDefault="00A4353A" w:rsidP="00637848">
      <w:pPr>
        <w:pStyle w:val="Prrafodelista"/>
        <w:numPr>
          <w:ilvl w:val="0"/>
          <w:numId w:val="7"/>
        </w:numPr>
        <w:jc w:val="both"/>
        <w:rPr>
          <w:rFonts w:ascii="Arial" w:eastAsia="Arial Unicode MS" w:hAnsi="Arial" w:cs="Arial"/>
          <w:sz w:val="20"/>
          <w:szCs w:val="20"/>
        </w:rPr>
      </w:pPr>
      <w:r w:rsidRPr="00F64CD2">
        <w:rPr>
          <w:rFonts w:ascii="Arial" w:eastAsia="Arial Unicode MS" w:hAnsi="Arial" w:cs="Arial"/>
          <w:sz w:val="20"/>
          <w:szCs w:val="20"/>
        </w:rPr>
        <w:t>Cuando os encontréis enfermos, lo comunicaréis en recepción o a la Direc</w:t>
      </w:r>
      <w:r w:rsidR="002A5FE7">
        <w:rPr>
          <w:rFonts w:ascii="Arial" w:eastAsia="Arial Unicode MS" w:hAnsi="Arial" w:cs="Arial"/>
          <w:sz w:val="20"/>
          <w:szCs w:val="20"/>
        </w:rPr>
        <w:t>ción</w:t>
      </w:r>
      <w:r w:rsidRPr="00F64CD2">
        <w:rPr>
          <w:rFonts w:ascii="Arial" w:eastAsia="Arial Unicode MS" w:hAnsi="Arial" w:cs="Arial"/>
          <w:sz w:val="20"/>
          <w:szCs w:val="20"/>
        </w:rPr>
        <w:t xml:space="preserve"> para que puedas ser atendido(a) cuanto antes. </w:t>
      </w:r>
    </w:p>
    <w:p w:rsidR="00A3066B" w:rsidRPr="00F64CD2" w:rsidRDefault="00A3066B" w:rsidP="00637848">
      <w:pPr>
        <w:spacing w:line="240" w:lineRule="auto"/>
        <w:rPr>
          <w:rFonts w:ascii="Arial" w:eastAsia="Arial Unicode MS" w:hAnsi="Arial" w:cs="Arial"/>
          <w:szCs w:val="20"/>
        </w:rPr>
      </w:pPr>
    </w:p>
    <w:p w:rsidR="00A4353A" w:rsidRDefault="00A4353A" w:rsidP="00637848">
      <w:pPr>
        <w:pStyle w:val="Prrafodelista"/>
        <w:numPr>
          <w:ilvl w:val="0"/>
          <w:numId w:val="7"/>
        </w:numPr>
        <w:jc w:val="both"/>
        <w:rPr>
          <w:rFonts w:ascii="Arial" w:eastAsia="Arial Unicode MS" w:hAnsi="Arial" w:cs="Arial"/>
          <w:sz w:val="20"/>
          <w:szCs w:val="20"/>
        </w:rPr>
      </w:pPr>
      <w:r w:rsidRPr="00F64CD2">
        <w:rPr>
          <w:rFonts w:ascii="Arial" w:eastAsia="Arial Unicode MS" w:hAnsi="Arial" w:cs="Arial"/>
          <w:sz w:val="20"/>
          <w:szCs w:val="20"/>
        </w:rPr>
        <w:t>El orden y la limpieza de las habitaciones es una responsabilidad de los colegiales, entendiendo el servicio de limpieza ofrecido por el centro como un complemento. Este podrá ser “suprimido” en caso de que el estudiante no mantenga un mínimo de orden y aseo de su habitación. Dirección deberá notificar previamente al colegial.</w:t>
      </w:r>
    </w:p>
    <w:p w:rsidR="00F64CD2" w:rsidRPr="00F64CD2" w:rsidRDefault="00F64CD2" w:rsidP="00F64CD2">
      <w:pPr>
        <w:pStyle w:val="Prrafodelista"/>
        <w:rPr>
          <w:rFonts w:ascii="Arial" w:eastAsia="Arial Unicode MS" w:hAnsi="Arial" w:cs="Arial"/>
          <w:sz w:val="20"/>
          <w:szCs w:val="20"/>
        </w:rPr>
      </w:pPr>
    </w:p>
    <w:p w:rsidR="00F13B24" w:rsidRPr="00F64CD2" w:rsidRDefault="008219A6" w:rsidP="00230182">
      <w:pPr>
        <w:pStyle w:val="Prrafodelista"/>
        <w:numPr>
          <w:ilvl w:val="0"/>
          <w:numId w:val="18"/>
        </w:numPr>
        <w:jc w:val="both"/>
        <w:rPr>
          <w:rFonts w:ascii="Arial" w:eastAsia="Arial Unicode MS" w:hAnsi="Arial" w:cs="Arial"/>
          <w:sz w:val="20"/>
          <w:szCs w:val="20"/>
        </w:rPr>
      </w:pPr>
      <w:r w:rsidRPr="00F64CD2">
        <w:rPr>
          <w:rFonts w:ascii="Arial" w:eastAsia="Arial Unicode MS" w:hAnsi="Arial" w:cs="Arial"/>
          <w:sz w:val="20"/>
          <w:szCs w:val="20"/>
        </w:rPr>
        <w:t xml:space="preserve">Por motivos de seguridad hay un circuito de grabación, con </w:t>
      </w:r>
      <w:r w:rsidR="008F2277" w:rsidRPr="00F64CD2">
        <w:rPr>
          <w:rFonts w:ascii="Arial" w:eastAsia="Arial Unicode MS" w:hAnsi="Arial" w:cs="Arial"/>
          <w:sz w:val="20"/>
          <w:szCs w:val="20"/>
        </w:rPr>
        <w:t xml:space="preserve">sus correspondientes </w:t>
      </w:r>
      <w:r w:rsidRPr="00F64CD2">
        <w:rPr>
          <w:rFonts w:ascii="Arial" w:eastAsia="Arial Unicode MS" w:hAnsi="Arial" w:cs="Arial"/>
          <w:sz w:val="20"/>
          <w:szCs w:val="20"/>
        </w:rPr>
        <w:t>carteles</w:t>
      </w:r>
      <w:r w:rsidR="00230182" w:rsidRPr="00F64CD2">
        <w:rPr>
          <w:rFonts w:ascii="Arial" w:eastAsia="Arial Unicode MS" w:hAnsi="Arial" w:cs="Arial"/>
          <w:sz w:val="20"/>
          <w:szCs w:val="20"/>
        </w:rPr>
        <w:t xml:space="preserve"> </w:t>
      </w:r>
      <w:r w:rsidR="00350FFE" w:rsidRPr="00F64CD2">
        <w:rPr>
          <w:rFonts w:ascii="Arial" w:eastAsia="Arial Unicode MS" w:hAnsi="Arial" w:cs="Arial"/>
          <w:sz w:val="20"/>
          <w:szCs w:val="20"/>
        </w:rPr>
        <w:t xml:space="preserve">señalizándolo </w:t>
      </w:r>
      <w:r w:rsidR="00302549" w:rsidRPr="00F64CD2">
        <w:rPr>
          <w:rFonts w:ascii="Arial" w:eastAsia="Arial Unicode MS" w:hAnsi="Arial" w:cs="Arial"/>
          <w:sz w:val="20"/>
          <w:szCs w:val="20"/>
        </w:rPr>
        <w:t>en cada punto, tal</w:t>
      </w:r>
      <w:r w:rsidR="00230182" w:rsidRPr="00F64CD2">
        <w:rPr>
          <w:rFonts w:ascii="Arial" w:eastAsia="Arial Unicode MS" w:hAnsi="Arial" w:cs="Arial"/>
          <w:sz w:val="20"/>
          <w:szCs w:val="20"/>
        </w:rPr>
        <w:t xml:space="preserve"> como establece la </w:t>
      </w:r>
      <w:r w:rsidR="002A5FE7">
        <w:rPr>
          <w:rFonts w:ascii="Arial" w:eastAsia="Arial Unicode MS" w:hAnsi="Arial" w:cs="Arial"/>
          <w:sz w:val="20"/>
          <w:szCs w:val="20"/>
        </w:rPr>
        <w:t>Ley Orgánica de Protección de Datos</w:t>
      </w:r>
      <w:r w:rsidR="00FA5368">
        <w:rPr>
          <w:rFonts w:ascii="Arial" w:eastAsia="Arial Unicode MS" w:hAnsi="Arial" w:cs="Arial"/>
          <w:sz w:val="20"/>
          <w:szCs w:val="20"/>
        </w:rPr>
        <w:t>.</w:t>
      </w:r>
    </w:p>
    <w:p w:rsidR="00637848" w:rsidRPr="00F64CD2" w:rsidRDefault="00F13B24" w:rsidP="00F13B24">
      <w:pPr>
        <w:pStyle w:val="Prrafodelista"/>
        <w:jc w:val="both"/>
        <w:rPr>
          <w:rFonts w:ascii="Arial" w:eastAsia="Arial Unicode MS" w:hAnsi="Arial" w:cs="Arial"/>
          <w:sz w:val="20"/>
          <w:szCs w:val="20"/>
        </w:rPr>
      </w:pPr>
      <w:r w:rsidRPr="00F64CD2">
        <w:rPr>
          <w:rFonts w:ascii="Arial" w:eastAsia="Arial Unicode MS" w:hAnsi="Arial" w:cs="Arial"/>
          <w:sz w:val="20"/>
          <w:szCs w:val="20"/>
        </w:rPr>
        <w:t>Así como</w:t>
      </w:r>
      <w:r w:rsidR="00EA0D5C">
        <w:rPr>
          <w:rFonts w:ascii="Arial" w:eastAsia="Arial Unicode MS" w:hAnsi="Arial" w:cs="Arial"/>
          <w:sz w:val="20"/>
          <w:szCs w:val="20"/>
        </w:rPr>
        <w:t>,</w:t>
      </w:r>
      <w:r w:rsidRPr="00F64CD2">
        <w:rPr>
          <w:rFonts w:ascii="Arial" w:eastAsia="Arial Unicode MS" w:hAnsi="Arial" w:cs="Arial"/>
          <w:sz w:val="20"/>
          <w:szCs w:val="20"/>
        </w:rPr>
        <w:t xml:space="preserve"> las Salida</w:t>
      </w:r>
      <w:r w:rsidR="00E77C0C" w:rsidRPr="00F64CD2">
        <w:rPr>
          <w:rFonts w:ascii="Arial" w:eastAsia="Arial Unicode MS" w:hAnsi="Arial" w:cs="Arial"/>
          <w:sz w:val="20"/>
          <w:szCs w:val="20"/>
        </w:rPr>
        <w:t>s</w:t>
      </w:r>
      <w:r w:rsidRPr="00F64CD2">
        <w:rPr>
          <w:rFonts w:ascii="Arial" w:eastAsia="Arial Unicode MS" w:hAnsi="Arial" w:cs="Arial"/>
          <w:sz w:val="20"/>
          <w:szCs w:val="20"/>
        </w:rPr>
        <w:t xml:space="preserve"> de Emergencia</w:t>
      </w:r>
      <w:r w:rsidR="00E77C0C" w:rsidRPr="00F64CD2">
        <w:rPr>
          <w:rFonts w:ascii="Arial" w:eastAsia="Arial Unicode MS" w:hAnsi="Arial" w:cs="Arial"/>
          <w:sz w:val="20"/>
          <w:szCs w:val="20"/>
        </w:rPr>
        <w:t>s y el P</w:t>
      </w:r>
      <w:r w:rsidRPr="00F64CD2">
        <w:rPr>
          <w:rFonts w:ascii="Arial" w:eastAsia="Arial Unicode MS" w:hAnsi="Arial" w:cs="Arial"/>
          <w:sz w:val="20"/>
          <w:szCs w:val="20"/>
        </w:rPr>
        <w:t>lan</w:t>
      </w:r>
      <w:r w:rsidR="00E77C0C" w:rsidRPr="00F64CD2">
        <w:rPr>
          <w:rFonts w:ascii="Arial" w:eastAsia="Arial Unicode MS" w:hAnsi="Arial" w:cs="Arial"/>
          <w:sz w:val="20"/>
          <w:szCs w:val="20"/>
        </w:rPr>
        <w:t xml:space="preserve"> de Evacuación</w:t>
      </w:r>
      <w:r w:rsidR="004E15B2" w:rsidRPr="00F64CD2">
        <w:rPr>
          <w:rFonts w:ascii="Arial" w:eastAsia="Arial Unicode MS" w:hAnsi="Arial" w:cs="Arial"/>
          <w:sz w:val="20"/>
          <w:szCs w:val="20"/>
        </w:rPr>
        <w:t>,</w:t>
      </w:r>
      <w:r w:rsidR="00E77C0C" w:rsidRPr="00F64CD2">
        <w:rPr>
          <w:rFonts w:ascii="Arial" w:eastAsia="Arial Unicode MS" w:hAnsi="Arial" w:cs="Arial"/>
          <w:sz w:val="20"/>
          <w:szCs w:val="20"/>
        </w:rPr>
        <w:t xml:space="preserve"> está señalizado en cada punto</w:t>
      </w:r>
      <w:r w:rsidR="00DB6F9C" w:rsidRPr="00F64CD2">
        <w:rPr>
          <w:rFonts w:ascii="Arial" w:eastAsia="Arial Unicode MS" w:hAnsi="Arial" w:cs="Arial"/>
          <w:sz w:val="20"/>
          <w:szCs w:val="20"/>
        </w:rPr>
        <w:t xml:space="preserve"> correspondiente</w:t>
      </w:r>
      <w:r w:rsidR="004E15B2" w:rsidRPr="00F64CD2">
        <w:rPr>
          <w:rFonts w:ascii="Arial" w:eastAsia="Arial Unicode MS" w:hAnsi="Arial" w:cs="Arial"/>
          <w:sz w:val="20"/>
          <w:szCs w:val="20"/>
        </w:rPr>
        <w:t>.</w:t>
      </w:r>
    </w:p>
    <w:p w:rsidR="00A226A0" w:rsidRPr="00F64CD2" w:rsidRDefault="00A226A0" w:rsidP="00637848">
      <w:pPr>
        <w:spacing w:line="240" w:lineRule="auto"/>
        <w:rPr>
          <w:rFonts w:ascii="Arial" w:eastAsia="Arial Unicode MS" w:hAnsi="Arial" w:cs="Arial"/>
          <w:szCs w:val="20"/>
        </w:rPr>
      </w:pPr>
    </w:p>
    <w:p w:rsidR="00A226A0" w:rsidRDefault="00A226A0" w:rsidP="00637848">
      <w:pPr>
        <w:spacing w:line="240" w:lineRule="auto"/>
        <w:rPr>
          <w:rFonts w:ascii="Arial" w:eastAsia="Arial Unicode MS" w:hAnsi="Arial" w:cs="Arial"/>
          <w:szCs w:val="20"/>
        </w:rPr>
      </w:pPr>
    </w:p>
    <w:p w:rsidR="002B791A" w:rsidRPr="00F64CD2" w:rsidRDefault="002B791A" w:rsidP="00637848">
      <w:pPr>
        <w:spacing w:line="240" w:lineRule="auto"/>
        <w:rPr>
          <w:rFonts w:ascii="Arial" w:eastAsia="Arial Unicode MS" w:hAnsi="Arial" w:cs="Arial"/>
          <w:szCs w:val="20"/>
        </w:rPr>
      </w:pPr>
    </w:p>
    <w:p w:rsidR="00285417" w:rsidRDefault="00285417" w:rsidP="00637848">
      <w:pPr>
        <w:spacing w:line="240" w:lineRule="auto"/>
        <w:jc w:val="center"/>
        <w:rPr>
          <w:rFonts w:ascii="Arial" w:eastAsia="Arial Unicode MS" w:hAnsi="Arial" w:cs="Arial"/>
          <w:b/>
          <w:color w:val="948A54" w:themeColor="background2" w:themeShade="80"/>
          <w:szCs w:val="20"/>
          <w:u w:val="single"/>
        </w:rPr>
      </w:pPr>
    </w:p>
    <w:p w:rsidR="00A4353A" w:rsidRPr="00F64CD2" w:rsidRDefault="00A4353A" w:rsidP="00637848">
      <w:pPr>
        <w:spacing w:line="240" w:lineRule="auto"/>
        <w:jc w:val="center"/>
        <w:rPr>
          <w:rFonts w:ascii="Arial" w:eastAsia="Arial Unicode MS" w:hAnsi="Arial" w:cs="Arial"/>
          <w:b/>
          <w:color w:val="948A54" w:themeColor="background2" w:themeShade="80"/>
          <w:szCs w:val="20"/>
          <w:u w:val="single"/>
        </w:rPr>
      </w:pPr>
      <w:r w:rsidRPr="00F64CD2">
        <w:rPr>
          <w:rFonts w:ascii="Arial" w:eastAsia="Arial Unicode MS" w:hAnsi="Arial" w:cs="Arial"/>
          <w:b/>
          <w:color w:val="948A54" w:themeColor="background2" w:themeShade="80"/>
          <w:szCs w:val="20"/>
          <w:u w:val="single"/>
        </w:rPr>
        <w:t>RÉGIMEN DISCIPLINARIO</w:t>
      </w:r>
    </w:p>
    <w:p w:rsidR="00637848" w:rsidRPr="00F64CD2" w:rsidRDefault="00637848" w:rsidP="00637848">
      <w:pPr>
        <w:spacing w:line="240" w:lineRule="auto"/>
        <w:rPr>
          <w:rFonts w:ascii="Arial" w:eastAsia="Arial Unicode MS" w:hAnsi="Arial" w:cs="Arial"/>
          <w:b/>
          <w:color w:val="948A54" w:themeColor="background2" w:themeShade="80"/>
          <w:szCs w:val="20"/>
        </w:rPr>
      </w:pPr>
    </w:p>
    <w:p w:rsidR="002B791A" w:rsidRDefault="002B791A" w:rsidP="00637848">
      <w:pPr>
        <w:spacing w:line="240" w:lineRule="auto"/>
        <w:rPr>
          <w:rFonts w:ascii="Arial" w:eastAsia="Arial Unicode MS" w:hAnsi="Arial" w:cs="Arial"/>
          <w:szCs w:val="20"/>
        </w:rPr>
      </w:pPr>
      <w:r>
        <w:rPr>
          <w:rFonts w:ascii="Arial" w:eastAsia="Arial Unicode MS" w:hAnsi="Arial" w:cs="Arial"/>
          <w:szCs w:val="20"/>
        </w:rPr>
        <w:t>Las faltas disciplinarias se clasifican en leves, graves y muy graves</w:t>
      </w:r>
    </w:p>
    <w:p w:rsidR="002B791A" w:rsidRDefault="002B791A" w:rsidP="00637848">
      <w:pPr>
        <w:spacing w:line="240" w:lineRule="auto"/>
        <w:rPr>
          <w:rFonts w:ascii="Arial" w:eastAsia="Arial Unicode MS" w:hAnsi="Arial" w:cs="Arial"/>
          <w:szCs w:val="20"/>
        </w:rPr>
      </w:pPr>
    </w:p>
    <w:p w:rsidR="00CF18CF" w:rsidRDefault="00A4353A" w:rsidP="00637848">
      <w:pPr>
        <w:spacing w:line="240" w:lineRule="auto"/>
        <w:rPr>
          <w:rFonts w:ascii="Arial" w:eastAsia="Arial Unicode MS" w:hAnsi="Arial" w:cs="Arial"/>
          <w:szCs w:val="20"/>
        </w:rPr>
      </w:pPr>
      <w:r w:rsidRPr="00F64CD2">
        <w:rPr>
          <w:rFonts w:ascii="Arial" w:eastAsia="Arial Unicode MS" w:hAnsi="Arial" w:cs="Arial"/>
          <w:szCs w:val="20"/>
        </w:rPr>
        <w:t xml:space="preserve">Se considerarán como </w:t>
      </w:r>
      <w:r w:rsidRPr="00F64CD2">
        <w:rPr>
          <w:rFonts w:ascii="Arial" w:eastAsia="Arial Unicode MS" w:hAnsi="Arial" w:cs="Arial"/>
          <w:b/>
          <w:i/>
          <w:szCs w:val="20"/>
          <w:u w:val="single"/>
        </w:rPr>
        <w:t>falta</w:t>
      </w:r>
      <w:r w:rsidR="002B791A">
        <w:rPr>
          <w:rFonts w:ascii="Arial" w:eastAsia="Arial Unicode MS" w:hAnsi="Arial" w:cs="Arial"/>
          <w:b/>
          <w:i/>
          <w:szCs w:val="20"/>
          <w:u w:val="single"/>
        </w:rPr>
        <w:t>s leves:</w:t>
      </w:r>
      <w:r w:rsidRPr="00F64CD2">
        <w:rPr>
          <w:rFonts w:ascii="Arial" w:eastAsia="Arial Unicode MS" w:hAnsi="Arial" w:cs="Arial"/>
          <w:szCs w:val="20"/>
        </w:rPr>
        <w:t xml:space="preserve"> </w:t>
      </w:r>
    </w:p>
    <w:p w:rsidR="002B791A" w:rsidRPr="00F64CD2" w:rsidRDefault="002B791A" w:rsidP="00637848">
      <w:pPr>
        <w:spacing w:line="240" w:lineRule="auto"/>
        <w:rPr>
          <w:rFonts w:ascii="Arial" w:eastAsia="Arial Unicode MS" w:hAnsi="Arial" w:cs="Arial"/>
          <w:szCs w:val="20"/>
        </w:rPr>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El uso negligente de los bienes del Colegio Mayor, y/o el deterioro leve de los mismos como consecuencia de una negligencia, siempre que sea involuntario y se proceda a la debida reparación. </w:t>
      </w:r>
    </w:p>
    <w:p w:rsidR="00E04111" w:rsidRDefault="00E04111" w:rsidP="00E04111">
      <w:pPr>
        <w:pStyle w:val="Default"/>
        <w:ind w:left="720"/>
        <w:jc w:val="both"/>
        <w:rPr>
          <w:rFonts w:eastAsia="Arial Unicode MS"/>
          <w:color w:val="auto"/>
          <w:sz w:val="20"/>
          <w:szCs w:val="20"/>
        </w:rPr>
      </w:pPr>
    </w:p>
    <w:p w:rsidR="00E04111" w:rsidRP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La interferencia ocasional o leve hacia el estudio, las actividades o la convivencia de los demás estudiantes</w:t>
      </w:r>
      <w:r w:rsidRPr="00E04111">
        <w:rPr>
          <w:sz w:val="23"/>
          <w:szCs w:val="23"/>
        </w:rPr>
        <w:t xml:space="preserve"> </w:t>
      </w:r>
    </w:p>
    <w:p w:rsidR="00E04111" w:rsidRDefault="00E04111" w:rsidP="00E04111">
      <w:pPr>
        <w:pStyle w:val="Default"/>
      </w:pPr>
    </w:p>
    <w:p w:rsidR="00A4353A"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La incorrección en el uso del comedor o de la comida, y las faltas de decoro en las zonas comunes </w:t>
      </w:r>
    </w:p>
    <w:p w:rsidR="00E04111" w:rsidRDefault="00E04111" w:rsidP="00E04111">
      <w:pPr>
        <w:pStyle w:val="Default"/>
        <w:jc w:val="both"/>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La utilización de los servicios comunes fuera de los horarios establecidos. </w:t>
      </w:r>
    </w:p>
    <w:p w:rsidR="00E04111" w:rsidRDefault="00E04111" w:rsidP="00E04111">
      <w:pPr>
        <w:pStyle w:val="Prrafodelista"/>
        <w:rPr>
          <w:sz w:val="23"/>
          <w:szCs w:val="23"/>
        </w:rPr>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La alteración de la disposición del mobiliario y demás elementos, tanto de las zonas comunes como de las habitaciones</w:t>
      </w:r>
      <w:r>
        <w:rPr>
          <w:rFonts w:eastAsia="Arial Unicode MS"/>
          <w:color w:val="auto"/>
          <w:sz w:val="20"/>
          <w:szCs w:val="20"/>
        </w:rPr>
        <w:t>.</w:t>
      </w:r>
      <w:r w:rsidRPr="00E04111">
        <w:rPr>
          <w:rFonts w:eastAsia="Arial Unicode MS"/>
          <w:color w:val="auto"/>
          <w:sz w:val="20"/>
          <w:szCs w:val="20"/>
        </w:rPr>
        <w:t xml:space="preserve"> </w:t>
      </w:r>
    </w:p>
    <w:p w:rsidR="00E04111" w:rsidRDefault="00E04111" w:rsidP="00E04111">
      <w:pPr>
        <w:pStyle w:val="Prrafodelista"/>
        <w:rPr>
          <w:sz w:val="23"/>
          <w:szCs w:val="23"/>
        </w:rPr>
      </w:pPr>
    </w:p>
    <w:p w:rsidR="00E04111" w:rsidRP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La ausencia ocasional y sin conocimiento o autorización del personal a quien compete conceder ésta. </w:t>
      </w:r>
    </w:p>
    <w:p w:rsidR="00E04111" w:rsidRDefault="00E04111" w:rsidP="00E04111">
      <w:pPr>
        <w:pStyle w:val="Default"/>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La falta de limpieza e higiene, tanto en las zonas comunes como en las habitaciones </w:t>
      </w:r>
    </w:p>
    <w:p w:rsidR="00E04111" w:rsidRDefault="00E04111" w:rsidP="00E04111">
      <w:pPr>
        <w:pStyle w:val="Prrafodelista"/>
        <w:rPr>
          <w:sz w:val="23"/>
          <w:szCs w:val="23"/>
        </w:rPr>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Cualquier conducta ocasional que manifieste desconsideración o menosprecio leve hacia cualquier miembro de la comunidad del </w:t>
      </w:r>
      <w:r>
        <w:rPr>
          <w:rFonts w:eastAsia="Arial Unicode MS"/>
          <w:color w:val="auto"/>
          <w:sz w:val="20"/>
          <w:szCs w:val="20"/>
        </w:rPr>
        <w:t>Colegio Mayor</w:t>
      </w:r>
      <w:r w:rsidRPr="00E04111">
        <w:rPr>
          <w:rFonts w:eastAsia="Arial Unicode MS"/>
          <w:color w:val="auto"/>
          <w:sz w:val="20"/>
          <w:szCs w:val="20"/>
        </w:rPr>
        <w:t xml:space="preserve">, incluyendo a autoridades, trabajadores y otros estudiantes. </w:t>
      </w:r>
    </w:p>
    <w:p w:rsidR="00E04111" w:rsidRDefault="00E04111" w:rsidP="00E04111">
      <w:pPr>
        <w:pStyle w:val="Prrafodelista"/>
        <w:rPr>
          <w:rFonts w:eastAsia="Arial Unicode MS"/>
          <w:sz w:val="20"/>
          <w:szCs w:val="20"/>
        </w:rPr>
      </w:pPr>
    </w:p>
    <w:p w:rsidR="00E04111" w:rsidRDefault="00E04111" w:rsidP="00E04111">
      <w:pPr>
        <w:pStyle w:val="Default"/>
        <w:ind w:left="720"/>
      </w:pPr>
    </w:p>
    <w:p w:rsidR="00E04111" w:rsidRPr="00E04111" w:rsidRDefault="00E04111" w:rsidP="00E04111">
      <w:pPr>
        <w:pStyle w:val="Default"/>
        <w:numPr>
          <w:ilvl w:val="0"/>
          <w:numId w:val="11"/>
        </w:numPr>
        <w:jc w:val="both"/>
        <w:rPr>
          <w:sz w:val="23"/>
          <w:szCs w:val="23"/>
        </w:rPr>
      </w:pPr>
      <w:r w:rsidRPr="00E04111">
        <w:rPr>
          <w:rFonts w:eastAsia="Arial Unicode MS"/>
          <w:color w:val="auto"/>
          <w:sz w:val="20"/>
          <w:szCs w:val="20"/>
        </w:rPr>
        <w:t>La utilización de aparatos eléctricos no autorizados. Únicamente se permiten equipos propios de las Tecnologías de la Información y las Comunicaciones, así como los destinados a la higiene personal o a la atención sanitaria.</w:t>
      </w:r>
      <w:r w:rsidRPr="00E04111">
        <w:rPr>
          <w:sz w:val="23"/>
          <w:szCs w:val="23"/>
        </w:rPr>
        <w:t xml:space="preserve"> </w:t>
      </w:r>
    </w:p>
    <w:p w:rsidR="00E04111" w:rsidRDefault="00E04111" w:rsidP="00E04111">
      <w:pPr>
        <w:pStyle w:val="Default"/>
        <w:ind w:left="720"/>
      </w:pPr>
    </w:p>
    <w:p w:rsidR="00E04111" w:rsidRDefault="00E04111" w:rsidP="00E04111">
      <w:pPr>
        <w:pStyle w:val="Default"/>
        <w:numPr>
          <w:ilvl w:val="0"/>
          <w:numId w:val="11"/>
        </w:numPr>
        <w:jc w:val="both"/>
        <w:rPr>
          <w:rFonts w:eastAsia="Arial Unicode MS"/>
          <w:color w:val="auto"/>
          <w:sz w:val="20"/>
          <w:szCs w:val="20"/>
        </w:rPr>
      </w:pPr>
      <w:r w:rsidRPr="00E04111">
        <w:rPr>
          <w:rFonts w:eastAsia="Arial Unicode MS"/>
          <w:color w:val="auto"/>
          <w:sz w:val="20"/>
          <w:szCs w:val="20"/>
        </w:rPr>
        <w:t xml:space="preserve">El mal uso o </w:t>
      </w:r>
      <w:r>
        <w:rPr>
          <w:rFonts w:eastAsia="Arial Unicode MS"/>
          <w:color w:val="auto"/>
          <w:sz w:val="20"/>
          <w:szCs w:val="20"/>
        </w:rPr>
        <w:t xml:space="preserve">mal estacionamiento de </w:t>
      </w:r>
      <w:r w:rsidRPr="00E04111">
        <w:rPr>
          <w:rFonts w:eastAsia="Arial Unicode MS"/>
          <w:color w:val="auto"/>
          <w:sz w:val="20"/>
          <w:szCs w:val="20"/>
        </w:rPr>
        <w:t>bicicletas, patine</w:t>
      </w:r>
      <w:r>
        <w:rPr>
          <w:rFonts w:eastAsia="Arial Unicode MS"/>
          <w:color w:val="auto"/>
          <w:sz w:val="20"/>
          <w:szCs w:val="20"/>
        </w:rPr>
        <w:t>tes y similar dentro de las instalaciones del colegio</w:t>
      </w:r>
    </w:p>
    <w:p w:rsidR="00E04111" w:rsidRDefault="00E04111" w:rsidP="00E04111">
      <w:pPr>
        <w:pStyle w:val="Prrafodelista"/>
        <w:rPr>
          <w:rFonts w:eastAsia="Arial Unicode MS"/>
          <w:sz w:val="20"/>
          <w:szCs w:val="20"/>
        </w:rPr>
      </w:pPr>
    </w:p>
    <w:p w:rsidR="00E04111" w:rsidRDefault="00E04111" w:rsidP="00E04111">
      <w:pPr>
        <w:spacing w:line="240" w:lineRule="auto"/>
        <w:rPr>
          <w:rFonts w:ascii="Arial" w:eastAsia="Arial Unicode MS" w:hAnsi="Arial" w:cs="Arial"/>
          <w:szCs w:val="20"/>
        </w:rPr>
      </w:pPr>
      <w:r w:rsidRPr="00F64CD2">
        <w:rPr>
          <w:rFonts w:ascii="Arial" w:eastAsia="Arial Unicode MS" w:hAnsi="Arial" w:cs="Arial"/>
          <w:szCs w:val="20"/>
        </w:rPr>
        <w:t xml:space="preserve">Se considerarán como </w:t>
      </w:r>
      <w:r w:rsidRPr="00F64CD2">
        <w:rPr>
          <w:rFonts w:ascii="Arial" w:eastAsia="Arial Unicode MS" w:hAnsi="Arial" w:cs="Arial"/>
          <w:b/>
          <w:i/>
          <w:szCs w:val="20"/>
          <w:u w:val="single"/>
        </w:rPr>
        <w:t>falta</w:t>
      </w:r>
      <w:r>
        <w:rPr>
          <w:rFonts w:ascii="Arial" w:eastAsia="Arial Unicode MS" w:hAnsi="Arial" w:cs="Arial"/>
          <w:b/>
          <w:i/>
          <w:szCs w:val="20"/>
          <w:u w:val="single"/>
        </w:rPr>
        <w:t>s graves:</w:t>
      </w:r>
      <w:r w:rsidRPr="00F64CD2">
        <w:rPr>
          <w:rFonts w:ascii="Arial" w:eastAsia="Arial Unicode MS" w:hAnsi="Arial" w:cs="Arial"/>
          <w:szCs w:val="20"/>
        </w:rPr>
        <w:t xml:space="preserve"> </w:t>
      </w:r>
    </w:p>
    <w:p w:rsidR="00E04111" w:rsidRPr="00F64CD2" w:rsidRDefault="00E04111" w:rsidP="00E04111">
      <w:pPr>
        <w:spacing w:line="240" w:lineRule="auto"/>
        <w:rPr>
          <w:rFonts w:ascii="Arial" w:eastAsia="Arial Unicode MS" w:hAnsi="Arial" w:cs="Arial"/>
          <w:szCs w:val="20"/>
        </w:rPr>
      </w:pPr>
    </w:p>
    <w:p w:rsidR="009A6FF2" w:rsidRDefault="00E04111" w:rsidP="009A6FF2">
      <w:pPr>
        <w:pStyle w:val="Default"/>
        <w:numPr>
          <w:ilvl w:val="0"/>
          <w:numId w:val="19"/>
        </w:numPr>
        <w:jc w:val="both"/>
        <w:rPr>
          <w:rFonts w:eastAsia="Arial Unicode MS"/>
          <w:color w:val="auto"/>
          <w:sz w:val="20"/>
          <w:szCs w:val="20"/>
        </w:rPr>
      </w:pPr>
      <w:r w:rsidRPr="00E04111">
        <w:rPr>
          <w:rFonts w:eastAsia="Arial Unicode MS"/>
          <w:color w:val="auto"/>
          <w:sz w:val="20"/>
          <w:szCs w:val="20"/>
        </w:rPr>
        <w:t xml:space="preserve">El </w:t>
      </w:r>
      <w:r w:rsidR="009A6FF2">
        <w:rPr>
          <w:rFonts w:eastAsia="Arial Unicode MS"/>
          <w:color w:val="auto"/>
          <w:sz w:val="20"/>
          <w:szCs w:val="20"/>
        </w:rPr>
        <w:t>ab</w:t>
      </w:r>
      <w:r w:rsidRPr="00E04111">
        <w:rPr>
          <w:rFonts w:eastAsia="Arial Unicode MS"/>
          <w:color w:val="auto"/>
          <w:sz w:val="20"/>
          <w:szCs w:val="20"/>
        </w:rPr>
        <w:t xml:space="preserve">uso </w:t>
      </w:r>
      <w:r w:rsidR="009A6FF2">
        <w:rPr>
          <w:rFonts w:eastAsia="Arial Unicode MS"/>
          <w:color w:val="auto"/>
          <w:sz w:val="20"/>
          <w:szCs w:val="20"/>
        </w:rPr>
        <w:t xml:space="preserve"> y </w:t>
      </w:r>
      <w:r w:rsidRPr="00E04111">
        <w:rPr>
          <w:rFonts w:eastAsia="Arial Unicode MS"/>
          <w:color w:val="auto"/>
          <w:sz w:val="20"/>
          <w:szCs w:val="20"/>
        </w:rPr>
        <w:t>el deterior</w:t>
      </w:r>
      <w:r w:rsidR="009A6FF2">
        <w:rPr>
          <w:rFonts w:eastAsia="Arial Unicode MS"/>
          <w:color w:val="auto"/>
          <w:sz w:val="20"/>
          <w:szCs w:val="20"/>
        </w:rPr>
        <w:t>o gra</w:t>
      </w:r>
      <w:r w:rsidRPr="00E04111">
        <w:rPr>
          <w:rFonts w:eastAsia="Arial Unicode MS"/>
          <w:color w:val="auto"/>
          <w:sz w:val="20"/>
          <w:szCs w:val="20"/>
        </w:rPr>
        <w:t>ve de</w:t>
      </w:r>
      <w:r w:rsidR="009A6FF2">
        <w:rPr>
          <w:rFonts w:eastAsia="Arial Unicode MS"/>
          <w:color w:val="auto"/>
          <w:sz w:val="20"/>
          <w:szCs w:val="20"/>
        </w:rPr>
        <w:t xml:space="preserve"> los bienes y servicios del Colegio Mayor</w:t>
      </w:r>
    </w:p>
    <w:p w:rsidR="009A6FF2" w:rsidRPr="009A6FF2" w:rsidRDefault="009A6FF2" w:rsidP="009A6FF2">
      <w:pPr>
        <w:pStyle w:val="Default"/>
        <w:ind w:left="720"/>
        <w:jc w:val="both"/>
        <w:rPr>
          <w:rFonts w:eastAsia="Arial Unicode MS"/>
          <w:color w:val="auto"/>
          <w:sz w:val="20"/>
          <w:szCs w:val="20"/>
        </w:rPr>
      </w:pPr>
    </w:p>
    <w:p w:rsidR="009A6FF2" w:rsidRDefault="009A6FF2" w:rsidP="009A6FF2">
      <w:pPr>
        <w:pStyle w:val="Default"/>
        <w:numPr>
          <w:ilvl w:val="0"/>
          <w:numId w:val="19"/>
        </w:numPr>
        <w:jc w:val="both"/>
        <w:rPr>
          <w:rFonts w:eastAsia="Arial Unicode MS"/>
          <w:color w:val="auto"/>
          <w:sz w:val="20"/>
          <w:szCs w:val="20"/>
        </w:rPr>
      </w:pPr>
      <w:r w:rsidRPr="009A6FF2">
        <w:rPr>
          <w:rFonts w:eastAsia="Arial Unicode MS"/>
          <w:color w:val="auto"/>
          <w:sz w:val="20"/>
          <w:szCs w:val="20"/>
        </w:rPr>
        <w:t xml:space="preserve">La manipulación de cualquier dispositivo de seguridad (detectores, extintores, etc.), así como puertas y dispositivos de acceso a las instalaciones. </w:t>
      </w:r>
    </w:p>
    <w:p w:rsidR="009A6FF2" w:rsidRDefault="009A6FF2" w:rsidP="009A6FF2">
      <w:pPr>
        <w:pStyle w:val="Default"/>
      </w:pPr>
    </w:p>
    <w:p w:rsidR="009A6FF2" w:rsidRDefault="009A6FF2" w:rsidP="009A6FF2">
      <w:pPr>
        <w:pStyle w:val="Default"/>
        <w:numPr>
          <w:ilvl w:val="0"/>
          <w:numId w:val="19"/>
        </w:numPr>
        <w:jc w:val="both"/>
        <w:rPr>
          <w:rFonts w:eastAsia="Arial Unicode MS"/>
          <w:color w:val="auto"/>
          <w:sz w:val="20"/>
          <w:szCs w:val="20"/>
        </w:rPr>
      </w:pPr>
      <w:r w:rsidRPr="009A6FF2">
        <w:rPr>
          <w:rFonts w:eastAsia="Arial Unicode MS"/>
          <w:color w:val="auto"/>
          <w:sz w:val="20"/>
          <w:szCs w:val="20"/>
        </w:rPr>
        <w:t xml:space="preserve">La molestia reiterada a otros estudiantes, perturbando su estudio y descanso a cualquier hora. </w:t>
      </w:r>
    </w:p>
    <w:p w:rsidR="009A6FF2" w:rsidRDefault="009A6FF2" w:rsidP="009A6FF2">
      <w:pPr>
        <w:pStyle w:val="Default"/>
      </w:pPr>
    </w:p>
    <w:p w:rsidR="009A6FF2" w:rsidRPr="008E459A" w:rsidRDefault="009A6FF2" w:rsidP="008E459A">
      <w:pPr>
        <w:pStyle w:val="Default"/>
        <w:numPr>
          <w:ilvl w:val="0"/>
          <w:numId w:val="19"/>
        </w:numPr>
        <w:jc w:val="both"/>
        <w:rPr>
          <w:rFonts w:eastAsia="Arial Unicode MS"/>
          <w:color w:val="auto"/>
          <w:sz w:val="20"/>
          <w:szCs w:val="20"/>
        </w:rPr>
      </w:pPr>
      <w:r w:rsidRPr="009A6FF2">
        <w:rPr>
          <w:rFonts w:eastAsia="Arial Unicode MS"/>
          <w:color w:val="auto"/>
          <w:sz w:val="20"/>
          <w:szCs w:val="20"/>
        </w:rPr>
        <w:t xml:space="preserve">Entrar en una habitación distinta de la propia sin el consentimiento del residente de la misma. </w:t>
      </w:r>
    </w:p>
    <w:p w:rsidR="009A6FF2" w:rsidRPr="008E459A" w:rsidRDefault="009A6FF2" w:rsidP="008E459A">
      <w:pPr>
        <w:pStyle w:val="Default"/>
        <w:jc w:val="both"/>
        <w:rPr>
          <w:sz w:val="20"/>
          <w:szCs w:val="20"/>
        </w:rPr>
      </w:pPr>
    </w:p>
    <w:p w:rsidR="009A6FF2" w:rsidRPr="008E459A" w:rsidRDefault="009A6FF2" w:rsidP="008E459A">
      <w:pPr>
        <w:pStyle w:val="Default"/>
        <w:numPr>
          <w:ilvl w:val="0"/>
          <w:numId w:val="19"/>
        </w:numPr>
        <w:spacing w:after="140"/>
        <w:jc w:val="both"/>
        <w:rPr>
          <w:sz w:val="20"/>
          <w:szCs w:val="20"/>
        </w:rPr>
      </w:pPr>
      <w:r w:rsidRPr="008E459A">
        <w:rPr>
          <w:sz w:val="20"/>
          <w:szCs w:val="20"/>
        </w:rPr>
        <w:t xml:space="preserve">Cerrar la puerta de la habitación con llave o cerrojo cuando otras personas están dentro de ella sin su consentimiento expreso. </w:t>
      </w:r>
    </w:p>
    <w:p w:rsidR="008E459A" w:rsidRDefault="009A6FF2" w:rsidP="008E459A">
      <w:pPr>
        <w:pStyle w:val="Default"/>
        <w:numPr>
          <w:ilvl w:val="0"/>
          <w:numId w:val="19"/>
        </w:numPr>
        <w:spacing w:after="140"/>
        <w:jc w:val="both"/>
        <w:rPr>
          <w:sz w:val="20"/>
          <w:szCs w:val="20"/>
        </w:rPr>
      </w:pPr>
      <w:r w:rsidRPr="008E459A">
        <w:rPr>
          <w:sz w:val="20"/>
          <w:szCs w:val="20"/>
        </w:rPr>
        <w:t xml:space="preserve">La ausencia reiterada y sin conocimiento o autorización del personal a quien compete conceder ésta. </w:t>
      </w:r>
    </w:p>
    <w:p w:rsidR="009A6FF2" w:rsidRPr="008E459A" w:rsidRDefault="009A6FF2" w:rsidP="008E459A">
      <w:pPr>
        <w:pStyle w:val="Default"/>
        <w:numPr>
          <w:ilvl w:val="0"/>
          <w:numId w:val="19"/>
        </w:numPr>
        <w:spacing w:after="140"/>
        <w:jc w:val="both"/>
        <w:rPr>
          <w:sz w:val="20"/>
          <w:szCs w:val="20"/>
        </w:rPr>
      </w:pPr>
      <w:r w:rsidRPr="008E459A">
        <w:rPr>
          <w:sz w:val="20"/>
          <w:szCs w:val="20"/>
        </w:rPr>
        <w:t>La introducción y el encubrimiento de personas ajenas al C</w:t>
      </w:r>
      <w:r w:rsidR="008E459A">
        <w:rPr>
          <w:sz w:val="20"/>
          <w:szCs w:val="20"/>
        </w:rPr>
        <w:t>olegio entre las 21:00 y las 10</w:t>
      </w:r>
      <w:r w:rsidRPr="008E459A">
        <w:rPr>
          <w:sz w:val="20"/>
          <w:szCs w:val="20"/>
        </w:rPr>
        <w:t xml:space="preserve">:00. </w:t>
      </w:r>
    </w:p>
    <w:p w:rsidR="009A6FF2" w:rsidRPr="008E459A" w:rsidRDefault="009A6FF2" w:rsidP="008E459A">
      <w:pPr>
        <w:pStyle w:val="Default"/>
        <w:numPr>
          <w:ilvl w:val="0"/>
          <w:numId w:val="19"/>
        </w:numPr>
        <w:spacing w:after="140"/>
        <w:jc w:val="both"/>
        <w:rPr>
          <w:sz w:val="20"/>
          <w:szCs w:val="20"/>
        </w:rPr>
      </w:pPr>
      <w:r w:rsidRPr="008E459A">
        <w:rPr>
          <w:sz w:val="20"/>
          <w:szCs w:val="20"/>
        </w:rPr>
        <w:t>La organización de actividades colectivas dentro del C</w:t>
      </w:r>
      <w:r w:rsidR="008E459A">
        <w:rPr>
          <w:sz w:val="20"/>
          <w:szCs w:val="20"/>
        </w:rPr>
        <w:t>olegio</w:t>
      </w:r>
      <w:r w:rsidRPr="008E459A">
        <w:rPr>
          <w:sz w:val="20"/>
          <w:szCs w:val="20"/>
        </w:rPr>
        <w:t xml:space="preserve"> sin autorización ni conocimiento de sus autoridades, cuando estas supongan una alteración del </w:t>
      </w:r>
      <w:r w:rsidR="008E459A">
        <w:rPr>
          <w:sz w:val="20"/>
          <w:szCs w:val="20"/>
        </w:rPr>
        <w:t>normal funcionamiento del Colegio</w:t>
      </w:r>
      <w:r w:rsidRPr="008E459A">
        <w:rPr>
          <w:sz w:val="20"/>
          <w:szCs w:val="20"/>
        </w:rPr>
        <w:t xml:space="preserve">. </w:t>
      </w:r>
    </w:p>
    <w:p w:rsidR="009A6FF2" w:rsidRPr="008E459A" w:rsidRDefault="009A6FF2" w:rsidP="008E459A">
      <w:pPr>
        <w:pStyle w:val="Default"/>
        <w:numPr>
          <w:ilvl w:val="0"/>
          <w:numId w:val="19"/>
        </w:numPr>
        <w:spacing w:after="140"/>
        <w:jc w:val="both"/>
        <w:rPr>
          <w:sz w:val="20"/>
          <w:szCs w:val="20"/>
        </w:rPr>
      </w:pPr>
      <w:r w:rsidRPr="008E459A">
        <w:rPr>
          <w:sz w:val="20"/>
          <w:szCs w:val="20"/>
        </w:rPr>
        <w:t>La desobediencia a las indicaciones que sean hechas al estudiante por el personal del C</w:t>
      </w:r>
      <w:r w:rsidR="008E459A">
        <w:rPr>
          <w:sz w:val="20"/>
          <w:szCs w:val="20"/>
        </w:rPr>
        <w:t>olegio o colaboradores</w:t>
      </w:r>
      <w:r w:rsidRPr="008E459A">
        <w:rPr>
          <w:sz w:val="20"/>
          <w:szCs w:val="20"/>
        </w:rPr>
        <w:t xml:space="preserve"> en materias propias de sus competencias. </w:t>
      </w:r>
    </w:p>
    <w:p w:rsidR="008E459A" w:rsidRDefault="009A6FF2" w:rsidP="008E459A">
      <w:pPr>
        <w:pStyle w:val="Default"/>
        <w:numPr>
          <w:ilvl w:val="0"/>
          <w:numId w:val="19"/>
        </w:numPr>
        <w:spacing w:after="140"/>
        <w:jc w:val="both"/>
        <w:rPr>
          <w:sz w:val="20"/>
          <w:szCs w:val="20"/>
        </w:rPr>
      </w:pPr>
      <w:r w:rsidRPr="008E459A">
        <w:rPr>
          <w:sz w:val="20"/>
          <w:szCs w:val="20"/>
        </w:rPr>
        <w:t>Cualquier conducta que manifieste desconsideración o menosprecio grave o reiterado hacia cualquier mi</w:t>
      </w:r>
      <w:r w:rsidR="008E459A">
        <w:rPr>
          <w:sz w:val="20"/>
          <w:szCs w:val="20"/>
        </w:rPr>
        <w:t>embro de la comunidad del Colegio</w:t>
      </w:r>
      <w:r w:rsidRPr="008E459A">
        <w:rPr>
          <w:sz w:val="20"/>
          <w:szCs w:val="20"/>
        </w:rPr>
        <w:t xml:space="preserve">, incluyendo a autoridades, trabajadores y otros estudiantes. </w:t>
      </w:r>
    </w:p>
    <w:p w:rsidR="009A6FF2" w:rsidRPr="008E459A" w:rsidRDefault="009A6FF2" w:rsidP="008E459A">
      <w:pPr>
        <w:pStyle w:val="Default"/>
        <w:numPr>
          <w:ilvl w:val="0"/>
          <w:numId w:val="19"/>
        </w:numPr>
        <w:spacing w:after="140"/>
        <w:jc w:val="both"/>
        <w:rPr>
          <w:sz w:val="20"/>
          <w:szCs w:val="20"/>
        </w:rPr>
      </w:pPr>
      <w:r w:rsidRPr="008E459A">
        <w:rPr>
          <w:sz w:val="20"/>
          <w:szCs w:val="20"/>
        </w:rPr>
        <w:t>Cualquier conducta que ponga en peligro directo o indirecto la integridad física de cualquier persona que</w:t>
      </w:r>
      <w:r w:rsidR="008E459A">
        <w:rPr>
          <w:sz w:val="20"/>
          <w:szCs w:val="20"/>
        </w:rPr>
        <w:t xml:space="preserve"> se encuentre en el Colegio</w:t>
      </w:r>
      <w:r w:rsidRPr="008E459A">
        <w:rPr>
          <w:sz w:val="20"/>
          <w:szCs w:val="20"/>
        </w:rPr>
        <w:t xml:space="preserve">. </w:t>
      </w:r>
    </w:p>
    <w:p w:rsidR="009A6FF2" w:rsidRPr="008E459A" w:rsidRDefault="009A6FF2" w:rsidP="008E459A">
      <w:pPr>
        <w:pStyle w:val="Default"/>
        <w:numPr>
          <w:ilvl w:val="0"/>
          <w:numId w:val="19"/>
        </w:numPr>
        <w:spacing w:after="140"/>
        <w:jc w:val="both"/>
        <w:rPr>
          <w:sz w:val="20"/>
          <w:szCs w:val="20"/>
        </w:rPr>
      </w:pPr>
      <w:r w:rsidRPr="008E459A">
        <w:rPr>
          <w:sz w:val="20"/>
          <w:szCs w:val="20"/>
        </w:rPr>
        <w:t xml:space="preserve">La realización o práctica de cualquier tipo de novatadas o vejaciones en cualquiera de sus formas. </w:t>
      </w:r>
    </w:p>
    <w:p w:rsidR="008E459A" w:rsidRDefault="009A6FF2" w:rsidP="008E459A">
      <w:pPr>
        <w:pStyle w:val="Default"/>
        <w:numPr>
          <w:ilvl w:val="0"/>
          <w:numId w:val="19"/>
        </w:numPr>
        <w:jc w:val="both"/>
        <w:rPr>
          <w:sz w:val="20"/>
          <w:szCs w:val="20"/>
        </w:rPr>
      </w:pPr>
      <w:r w:rsidRPr="008E459A">
        <w:rPr>
          <w:sz w:val="20"/>
          <w:szCs w:val="20"/>
        </w:rPr>
        <w:t xml:space="preserve">La tenencia y consumo de alcohol en todas las instalaciones del Colegio Mayor </w:t>
      </w:r>
    </w:p>
    <w:p w:rsidR="008E459A" w:rsidRPr="008E459A" w:rsidRDefault="008E459A" w:rsidP="008E459A">
      <w:pPr>
        <w:pStyle w:val="Default"/>
        <w:ind w:left="720"/>
        <w:jc w:val="both"/>
        <w:rPr>
          <w:sz w:val="20"/>
          <w:szCs w:val="20"/>
        </w:rPr>
      </w:pPr>
    </w:p>
    <w:p w:rsidR="008E459A" w:rsidRPr="008E459A" w:rsidRDefault="008E459A" w:rsidP="008E459A">
      <w:pPr>
        <w:pStyle w:val="Default"/>
        <w:numPr>
          <w:ilvl w:val="0"/>
          <w:numId w:val="19"/>
        </w:numPr>
        <w:spacing w:after="140"/>
        <w:jc w:val="both"/>
        <w:rPr>
          <w:sz w:val="20"/>
          <w:szCs w:val="20"/>
        </w:rPr>
      </w:pPr>
      <w:r w:rsidRPr="008E459A">
        <w:rPr>
          <w:sz w:val="20"/>
          <w:szCs w:val="20"/>
        </w:rPr>
        <w:t>La tenencia o consumo de sustancias estupefacientes o psicotrópic</w:t>
      </w:r>
      <w:r>
        <w:rPr>
          <w:sz w:val="20"/>
          <w:szCs w:val="20"/>
        </w:rPr>
        <w:t>as en cualquier lugar del Colegio</w:t>
      </w:r>
      <w:r w:rsidRPr="008E459A">
        <w:rPr>
          <w:sz w:val="20"/>
          <w:szCs w:val="20"/>
        </w:rPr>
        <w:t xml:space="preserve">. </w:t>
      </w:r>
    </w:p>
    <w:p w:rsidR="008E459A" w:rsidRPr="008E459A" w:rsidRDefault="008E459A" w:rsidP="008E459A">
      <w:pPr>
        <w:pStyle w:val="Default"/>
        <w:numPr>
          <w:ilvl w:val="0"/>
          <w:numId w:val="19"/>
        </w:numPr>
        <w:spacing w:after="140"/>
        <w:jc w:val="both"/>
        <w:rPr>
          <w:sz w:val="20"/>
          <w:szCs w:val="20"/>
        </w:rPr>
      </w:pPr>
      <w:r w:rsidRPr="008E459A">
        <w:rPr>
          <w:sz w:val="20"/>
          <w:szCs w:val="20"/>
        </w:rPr>
        <w:t xml:space="preserve">La comisión de cualquier falta leve, con el agravante de abuso de confianza o dolosamente. </w:t>
      </w:r>
    </w:p>
    <w:p w:rsidR="008E459A" w:rsidRPr="008E459A" w:rsidRDefault="008E459A" w:rsidP="008E459A">
      <w:pPr>
        <w:pStyle w:val="Default"/>
        <w:numPr>
          <w:ilvl w:val="0"/>
          <w:numId w:val="19"/>
        </w:numPr>
        <w:jc w:val="both"/>
        <w:rPr>
          <w:sz w:val="20"/>
          <w:szCs w:val="20"/>
        </w:rPr>
      </w:pPr>
      <w:r w:rsidRPr="008E459A">
        <w:rPr>
          <w:sz w:val="20"/>
          <w:szCs w:val="20"/>
        </w:rPr>
        <w:t xml:space="preserve">La comisión de más de tres faltas leves durante el año académico. </w:t>
      </w:r>
    </w:p>
    <w:p w:rsidR="008E459A" w:rsidRPr="008E459A" w:rsidRDefault="008E459A" w:rsidP="008E459A">
      <w:pPr>
        <w:pStyle w:val="Default"/>
        <w:ind w:left="720"/>
        <w:jc w:val="both"/>
        <w:rPr>
          <w:sz w:val="20"/>
          <w:szCs w:val="20"/>
        </w:rPr>
      </w:pPr>
    </w:p>
    <w:p w:rsidR="008E459A" w:rsidRDefault="008E459A" w:rsidP="008E459A">
      <w:pPr>
        <w:spacing w:line="240" w:lineRule="auto"/>
        <w:rPr>
          <w:rFonts w:ascii="Arial" w:eastAsia="Arial Unicode MS" w:hAnsi="Arial" w:cs="Arial"/>
          <w:szCs w:val="20"/>
        </w:rPr>
      </w:pPr>
      <w:r w:rsidRPr="00F64CD2">
        <w:rPr>
          <w:rFonts w:ascii="Arial" w:eastAsia="Arial Unicode MS" w:hAnsi="Arial" w:cs="Arial"/>
          <w:szCs w:val="20"/>
        </w:rPr>
        <w:t xml:space="preserve">Se considerarán como </w:t>
      </w:r>
      <w:r w:rsidRPr="00F64CD2">
        <w:rPr>
          <w:rFonts w:ascii="Arial" w:eastAsia="Arial Unicode MS" w:hAnsi="Arial" w:cs="Arial"/>
          <w:b/>
          <w:i/>
          <w:szCs w:val="20"/>
          <w:u w:val="single"/>
        </w:rPr>
        <w:t>falta</w:t>
      </w:r>
      <w:r>
        <w:rPr>
          <w:rFonts w:ascii="Arial" w:eastAsia="Arial Unicode MS" w:hAnsi="Arial" w:cs="Arial"/>
          <w:b/>
          <w:i/>
          <w:szCs w:val="20"/>
          <w:u w:val="single"/>
        </w:rPr>
        <w:t xml:space="preserve">s </w:t>
      </w:r>
      <w:r>
        <w:rPr>
          <w:rFonts w:ascii="Arial" w:eastAsia="Arial Unicode MS" w:hAnsi="Arial" w:cs="Arial"/>
          <w:b/>
          <w:i/>
          <w:szCs w:val="20"/>
          <w:u w:val="single"/>
        </w:rPr>
        <w:t xml:space="preserve"> muy </w:t>
      </w:r>
      <w:r>
        <w:rPr>
          <w:rFonts w:ascii="Arial" w:eastAsia="Arial Unicode MS" w:hAnsi="Arial" w:cs="Arial"/>
          <w:b/>
          <w:i/>
          <w:szCs w:val="20"/>
          <w:u w:val="single"/>
        </w:rPr>
        <w:t>graves:</w:t>
      </w:r>
      <w:r w:rsidRPr="00F64CD2">
        <w:rPr>
          <w:rFonts w:ascii="Arial" w:eastAsia="Arial Unicode MS" w:hAnsi="Arial" w:cs="Arial"/>
          <w:szCs w:val="20"/>
        </w:rPr>
        <w:t xml:space="preserve"> </w:t>
      </w:r>
    </w:p>
    <w:p w:rsidR="008E459A" w:rsidRDefault="008E459A" w:rsidP="008E459A">
      <w:pPr>
        <w:pStyle w:val="Default"/>
        <w:rPr>
          <w:sz w:val="23"/>
          <w:szCs w:val="23"/>
        </w:rPr>
      </w:pPr>
    </w:p>
    <w:p w:rsidR="008E459A" w:rsidRDefault="008E459A" w:rsidP="008E459A">
      <w:pPr>
        <w:pStyle w:val="Default"/>
        <w:numPr>
          <w:ilvl w:val="0"/>
          <w:numId w:val="21"/>
        </w:numPr>
        <w:jc w:val="both"/>
        <w:rPr>
          <w:sz w:val="20"/>
          <w:szCs w:val="20"/>
        </w:rPr>
      </w:pPr>
      <w:r w:rsidRPr="008E459A">
        <w:rPr>
          <w:sz w:val="20"/>
          <w:szCs w:val="20"/>
        </w:rPr>
        <w:t>El deterioro intencionado de cualquier dispositivo de seguridad (detectores, extintor</w:t>
      </w:r>
      <w:r w:rsidRPr="008E459A">
        <w:rPr>
          <w:sz w:val="20"/>
          <w:szCs w:val="20"/>
        </w:rPr>
        <w:t>es, etc.), así como puertas y dispositivos de acceso a las instalaciones del Colegio</w:t>
      </w:r>
    </w:p>
    <w:p w:rsidR="008E459A" w:rsidRPr="008E459A" w:rsidRDefault="008E459A" w:rsidP="008E459A">
      <w:pPr>
        <w:pStyle w:val="Default"/>
        <w:numPr>
          <w:ilvl w:val="0"/>
          <w:numId w:val="21"/>
        </w:numPr>
        <w:jc w:val="both"/>
        <w:rPr>
          <w:sz w:val="20"/>
          <w:szCs w:val="20"/>
        </w:rPr>
      </w:pPr>
      <w:r w:rsidRPr="008E459A">
        <w:rPr>
          <w:sz w:val="20"/>
          <w:szCs w:val="20"/>
        </w:rPr>
        <w:t xml:space="preserve">Cualquier conducta negligente a consecuencia de la cual se produzcan daños a la integridad física de cualquier persona.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La violencia física, amenazas, coacciones, intimidación o cualquier violencia psicológica ejercida contra cualquier </w:t>
      </w:r>
      <w:r>
        <w:rPr>
          <w:sz w:val="20"/>
          <w:szCs w:val="20"/>
        </w:rPr>
        <w:t>persona en las instalaciones del Colegio</w:t>
      </w:r>
      <w:r w:rsidRPr="008E459A">
        <w:rPr>
          <w:sz w:val="20"/>
          <w:szCs w:val="20"/>
        </w:rPr>
        <w:t xml:space="preserve">.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La retención forzada de otras personas en la propia habitación.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La sustracción de bienes o utensilios propiedad </w:t>
      </w:r>
      <w:r>
        <w:rPr>
          <w:sz w:val="20"/>
          <w:szCs w:val="20"/>
        </w:rPr>
        <w:t>del Colegio</w:t>
      </w:r>
      <w:r w:rsidRPr="008E459A">
        <w:rPr>
          <w:sz w:val="20"/>
          <w:szCs w:val="20"/>
        </w:rPr>
        <w:t xml:space="preserve">, de su personal o de otros estudiantes.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El falseamiento de datos de los que dependa la admisión o renovación de la plaza o habitación que ocupe el estudiante.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La sustracción o duplicación de llaves de habitaciones o de zonas comunes. </w:t>
      </w:r>
    </w:p>
    <w:p w:rsidR="008E459A" w:rsidRPr="008E459A" w:rsidRDefault="008E459A" w:rsidP="008E459A">
      <w:pPr>
        <w:pStyle w:val="Default"/>
        <w:numPr>
          <w:ilvl w:val="0"/>
          <w:numId w:val="21"/>
        </w:numPr>
        <w:spacing w:after="141"/>
        <w:jc w:val="both"/>
        <w:rPr>
          <w:sz w:val="20"/>
          <w:szCs w:val="20"/>
        </w:rPr>
      </w:pPr>
      <w:r w:rsidRPr="008E459A">
        <w:rPr>
          <w:sz w:val="20"/>
          <w:szCs w:val="20"/>
        </w:rPr>
        <w:t xml:space="preserve">Cualquier otra conducta susceptible de ser considerada como delito o falta por el ordenamiento penal vigente. </w:t>
      </w:r>
    </w:p>
    <w:p w:rsidR="008E459A" w:rsidRPr="008E459A" w:rsidRDefault="008E459A" w:rsidP="008E459A">
      <w:pPr>
        <w:pStyle w:val="Default"/>
        <w:numPr>
          <w:ilvl w:val="0"/>
          <w:numId w:val="21"/>
        </w:numPr>
        <w:jc w:val="both"/>
        <w:rPr>
          <w:sz w:val="20"/>
          <w:szCs w:val="20"/>
        </w:rPr>
      </w:pPr>
      <w:r w:rsidRPr="008E459A">
        <w:rPr>
          <w:sz w:val="20"/>
          <w:szCs w:val="20"/>
        </w:rPr>
        <w:t xml:space="preserve">La comisión de más de tres faltas graves durante el mismo curso académico. </w:t>
      </w:r>
    </w:p>
    <w:p w:rsidR="008E459A" w:rsidRDefault="008E459A" w:rsidP="008E459A">
      <w:pPr>
        <w:pStyle w:val="Default"/>
        <w:jc w:val="both"/>
        <w:rPr>
          <w:rFonts w:eastAsia="Arial Unicode MS"/>
          <w:color w:val="auto"/>
          <w:sz w:val="20"/>
          <w:szCs w:val="20"/>
        </w:rPr>
      </w:pPr>
    </w:p>
    <w:p w:rsidR="008E459A" w:rsidRPr="008E459A" w:rsidRDefault="008E459A" w:rsidP="008E459A">
      <w:pPr>
        <w:pStyle w:val="Default"/>
        <w:jc w:val="both"/>
        <w:rPr>
          <w:rFonts w:eastAsia="Arial Unicode MS"/>
          <w:color w:val="auto"/>
          <w:sz w:val="20"/>
          <w:szCs w:val="20"/>
        </w:rPr>
      </w:pPr>
      <w:r w:rsidRPr="008E459A">
        <w:rPr>
          <w:sz w:val="20"/>
          <w:szCs w:val="20"/>
        </w:rPr>
        <w:t>Todas las faltas tipificadas como leves pasarán a ser consideradas como graves, y las graves como muy graves, cuando, de acuerdo con su naturaleza, su autor o autores se valgan para su comisión de ascendencia a los ojos del perjudicado, incluido el que otorga la antigüedad.</w:t>
      </w:r>
    </w:p>
    <w:p w:rsidR="009A6FF2" w:rsidRPr="009A6FF2" w:rsidRDefault="000E0C4A" w:rsidP="008E459A">
      <w:pPr>
        <w:pStyle w:val="Default"/>
        <w:jc w:val="both"/>
        <w:rPr>
          <w:rFonts w:eastAsia="Arial Unicode MS"/>
          <w:color w:val="auto"/>
          <w:sz w:val="20"/>
          <w:szCs w:val="20"/>
        </w:rPr>
      </w:pPr>
      <w:r>
        <w:rPr>
          <w:rFonts w:eastAsia="Arial Unicode MS"/>
          <w:color w:val="auto"/>
          <w:sz w:val="20"/>
          <w:szCs w:val="20"/>
        </w:rPr>
        <w:t xml:space="preserve"> </w:t>
      </w:r>
    </w:p>
    <w:p w:rsidR="00A4353A" w:rsidRPr="00F64CD2" w:rsidRDefault="00A4353A" w:rsidP="00710127">
      <w:pPr>
        <w:spacing w:line="240" w:lineRule="auto"/>
        <w:jc w:val="center"/>
        <w:rPr>
          <w:rFonts w:ascii="Arial" w:eastAsia="Arial Unicode MS" w:hAnsi="Arial" w:cs="Arial"/>
          <w:b/>
          <w:color w:val="948A54" w:themeColor="background2" w:themeShade="80"/>
          <w:szCs w:val="20"/>
        </w:rPr>
      </w:pPr>
      <w:r w:rsidRPr="00F64CD2">
        <w:rPr>
          <w:rFonts w:ascii="Arial" w:eastAsia="Arial Unicode MS" w:hAnsi="Arial" w:cs="Arial"/>
          <w:b/>
          <w:color w:val="948A54" w:themeColor="background2" w:themeShade="80"/>
          <w:szCs w:val="20"/>
        </w:rPr>
        <w:t>LAS FALTAS SERÁN SANCIONADAS DEL SIGUIENTE MODO:</w:t>
      </w:r>
    </w:p>
    <w:p w:rsidR="00CF18CF" w:rsidRPr="00F64CD2" w:rsidRDefault="00CF18CF" w:rsidP="00637848">
      <w:pPr>
        <w:spacing w:line="240" w:lineRule="auto"/>
        <w:rPr>
          <w:rFonts w:ascii="Arial" w:eastAsia="Arial Unicode MS" w:hAnsi="Arial" w:cs="Arial"/>
          <w:b/>
          <w:color w:val="948A54" w:themeColor="background2" w:themeShade="80"/>
          <w:szCs w:val="20"/>
        </w:rPr>
      </w:pPr>
    </w:p>
    <w:p w:rsidR="0064282E" w:rsidRPr="0064282E" w:rsidRDefault="0064282E" w:rsidP="0064282E">
      <w:pPr>
        <w:pStyle w:val="Default"/>
        <w:rPr>
          <w:sz w:val="20"/>
          <w:szCs w:val="20"/>
        </w:rPr>
      </w:pPr>
      <w:r>
        <w:rPr>
          <w:sz w:val="20"/>
          <w:szCs w:val="20"/>
        </w:rPr>
        <w:t xml:space="preserve">1.- </w:t>
      </w:r>
      <w:r w:rsidRPr="0064282E">
        <w:rPr>
          <w:sz w:val="20"/>
          <w:szCs w:val="20"/>
        </w:rPr>
        <w:t>Las sanciones que pod</w:t>
      </w:r>
      <w:r w:rsidRPr="0064282E">
        <w:rPr>
          <w:sz w:val="20"/>
          <w:szCs w:val="20"/>
        </w:rPr>
        <w:t xml:space="preserve">rán imponerse a los estudiantes </w:t>
      </w:r>
      <w:r w:rsidRPr="0064282E">
        <w:rPr>
          <w:sz w:val="20"/>
          <w:szCs w:val="20"/>
        </w:rPr>
        <w:t xml:space="preserve">serán: </w:t>
      </w:r>
    </w:p>
    <w:p w:rsidR="0064282E" w:rsidRDefault="0064282E" w:rsidP="0064282E">
      <w:pPr>
        <w:pStyle w:val="Default"/>
        <w:rPr>
          <w:sz w:val="23"/>
          <w:szCs w:val="23"/>
        </w:rPr>
      </w:pPr>
    </w:p>
    <w:p w:rsidR="0064282E" w:rsidRPr="0064282E" w:rsidRDefault="0064282E" w:rsidP="0064282E">
      <w:pPr>
        <w:pStyle w:val="Default"/>
        <w:jc w:val="both"/>
        <w:rPr>
          <w:sz w:val="20"/>
          <w:szCs w:val="20"/>
        </w:rPr>
      </w:pPr>
      <w:r w:rsidRPr="0064282E">
        <w:rPr>
          <w:sz w:val="20"/>
          <w:szCs w:val="20"/>
        </w:rPr>
        <w:t xml:space="preserve">a) Para faltas leves: </w:t>
      </w:r>
    </w:p>
    <w:p w:rsidR="0064282E" w:rsidRPr="0064282E" w:rsidRDefault="0064282E" w:rsidP="0064282E">
      <w:pPr>
        <w:pStyle w:val="Default"/>
        <w:jc w:val="both"/>
        <w:rPr>
          <w:sz w:val="20"/>
          <w:szCs w:val="20"/>
        </w:rPr>
      </w:pPr>
    </w:p>
    <w:p w:rsidR="0064282E" w:rsidRPr="0064282E" w:rsidRDefault="0064282E" w:rsidP="0064282E">
      <w:pPr>
        <w:pStyle w:val="Default"/>
        <w:jc w:val="both"/>
        <w:rPr>
          <w:sz w:val="20"/>
          <w:szCs w:val="20"/>
        </w:rPr>
      </w:pPr>
      <w:r w:rsidRPr="0064282E">
        <w:rPr>
          <w:sz w:val="20"/>
          <w:szCs w:val="20"/>
        </w:rPr>
        <w:t xml:space="preserve">- Por la primera vez, amonestación verbal al infractor. </w:t>
      </w:r>
    </w:p>
    <w:p w:rsidR="0064282E" w:rsidRPr="0064282E" w:rsidRDefault="0064282E" w:rsidP="0064282E">
      <w:pPr>
        <w:pStyle w:val="Default"/>
        <w:jc w:val="both"/>
        <w:rPr>
          <w:sz w:val="20"/>
          <w:szCs w:val="20"/>
        </w:rPr>
      </w:pPr>
    </w:p>
    <w:p w:rsidR="0064282E" w:rsidRPr="0064282E" w:rsidRDefault="0064282E" w:rsidP="0064282E">
      <w:pPr>
        <w:pStyle w:val="Default"/>
        <w:jc w:val="both"/>
        <w:rPr>
          <w:sz w:val="20"/>
          <w:szCs w:val="20"/>
        </w:rPr>
      </w:pPr>
      <w:r w:rsidRPr="0064282E">
        <w:rPr>
          <w:sz w:val="20"/>
          <w:szCs w:val="20"/>
        </w:rPr>
        <w:t xml:space="preserve">- Por la segunda vez, amonestación y/o expulsión por un tiempo no superior a una semana. </w:t>
      </w:r>
    </w:p>
    <w:p w:rsidR="0064282E" w:rsidRPr="0064282E" w:rsidRDefault="0064282E" w:rsidP="0064282E">
      <w:pPr>
        <w:pStyle w:val="Default"/>
        <w:jc w:val="both"/>
        <w:rPr>
          <w:sz w:val="20"/>
          <w:szCs w:val="20"/>
        </w:rPr>
      </w:pPr>
    </w:p>
    <w:p w:rsidR="0064282E" w:rsidRPr="0064282E" w:rsidRDefault="0064282E" w:rsidP="0064282E">
      <w:pPr>
        <w:pStyle w:val="Default"/>
        <w:jc w:val="both"/>
        <w:rPr>
          <w:sz w:val="20"/>
          <w:szCs w:val="20"/>
        </w:rPr>
      </w:pPr>
      <w:r w:rsidRPr="0064282E">
        <w:rPr>
          <w:sz w:val="20"/>
          <w:szCs w:val="20"/>
        </w:rPr>
        <w:t xml:space="preserve">- Por la tercera vez, amonestación y expulsión por un tiempo no superior a dos semanas. </w:t>
      </w:r>
    </w:p>
    <w:p w:rsidR="0064282E" w:rsidRDefault="0064282E" w:rsidP="0064282E">
      <w:pPr>
        <w:pStyle w:val="Default"/>
        <w:jc w:val="both"/>
        <w:rPr>
          <w:color w:val="auto"/>
          <w:sz w:val="20"/>
          <w:szCs w:val="20"/>
        </w:rPr>
      </w:pPr>
    </w:p>
    <w:p w:rsidR="0064282E" w:rsidRPr="0064282E" w:rsidRDefault="0064282E" w:rsidP="0064282E">
      <w:pPr>
        <w:pStyle w:val="Default"/>
        <w:jc w:val="both"/>
        <w:rPr>
          <w:color w:val="auto"/>
          <w:sz w:val="20"/>
          <w:szCs w:val="20"/>
        </w:rPr>
      </w:pPr>
      <w:r w:rsidRPr="0064282E">
        <w:rPr>
          <w:color w:val="auto"/>
          <w:sz w:val="20"/>
          <w:szCs w:val="20"/>
        </w:rPr>
        <w:t xml:space="preserve">b) Para faltas graves: </w:t>
      </w:r>
    </w:p>
    <w:p w:rsidR="0064282E" w:rsidRPr="0064282E" w:rsidRDefault="0064282E" w:rsidP="0064282E">
      <w:pPr>
        <w:pStyle w:val="Default"/>
        <w:jc w:val="both"/>
        <w:rPr>
          <w:color w:val="auto"/>
          <w:sz w:val="20"/>
          <w:szCs w:val="20"/>
        </w:rPr>
      </w:pPr>
    </w:p>
    <w:p w:rsidR="004858FB" w:rsidRDefault="0064282E" w:rsidP="004858FB">
      <w:pPr>
        <w:pStyle w:val="Default"/>
        <w:jc w:val="both"/>
        <w:rPr>
          <w:color w:val="auto"/>
          <w:sz w:val="20"/>
          <w:szCs w:val="20"/>
        </w:rPr>
      </w:pPr>
      <w:r w:rsidRPr="0064282E">
        <w:rPr>
          <w:color w:val="auto"/>
          <w:sz w:val="20"/>
          <w:szCs w:val="20"/>
        </w:rPr>
        <w:t>- Por la primera vez, expulsión tem</w:t>
      </w:r>
      <w:r w:rsidR="004858FB">
        <w:rPr>
          <w:color w:val="auto"/>
          <w:sz w:val="20"/>
          <w:szCs w:val="20"/>
        </w:rPr>
        <w:t>poral por un máximo de un mes.</w:t>
      </w:r>
    </w:p>
    <w:p w:rsidR="004858FB" w:rsidRDefault="004858FB" w:rsidP="004858FB">
      <w:pPr>
        <w:pStyle w:val="Default"/>
        <w:jc w:val="both"/>
        <w:rPr>
          <w:color w:val="auto"/>
          <w:sz w:val="20"/>
          <w:szCs w:val="20"/>
        </w:rPr>
      </w:pPr>
    </w:p>
    <w:p w:rsidR="0064282E" w:rsidRPr="0064282E" w:rsidRDefault="004858FB" w:rsidP="004858FB">
      <w:pPr>
        <w:pStyle w:val="Default"/>
        <w:jc w:val="both"/>
        <w:rPr>
          <w:color w:val="auto"/>
          <w:sz w:val="20"/>
          <w:szCs w:val="20"/>
        </w:rPr>
      </w:pPr>
      <w:r w:rsidRPr="004858FB">
        <w:rPr>
          <w:color w:val="auto"/>
          <w:sz w:val="20"/>
          <w:szCs w:val="20"/>
        </w:rPr>
        <w:t>-</w:t>
      </w:r>
      <w:r>
        <w:rPr>
          <w:color w:val="auto"/>
          <w:sz w:val="20"/>
          <w:szCs w:val="20"/>
        </w:rPr>
        <w:t xml:space="preserve"> </w:t>
      </w:r>
      <w:r w:rsidR="0064282E" w:rsidRPr="0064282E">
        <w:rPr>
          <w:color w:val="auto"/>
          <w:sz w:val="20"/>
          <w:szCs w:val="20"/>
        </w:rPr>
        <w:t xml:space="preserve">Por la segunda vez, expulsión temporal por un máximo de tres meses. </w:t>
      </w:r>
    </w:p>
    <w:p w:rsidR="0064282E" w:rsidRPr="0064282E" w:rsidRDefault="0064282E" w:rsidP="0064282E">
      <w:pPr>
        <w:pStyle w:val="Default"/>
        <w:jc w:val="both"/>
        <w:rPr>
          <w:color w:val="auto"/>
          <w:sz w:val="20"/>
          <w:szCs w:val="20"/>
        </w:rPr>
      </w:pPr>
    </w:p>
    <w:p w:rsidR="0064282E" w:rsidRPr="0064282E" w:rsidRDefault="004858FB" w:rsidP="004858FB">
      <w:pPr>
        <w:pStyle w:val="Default"/>
        <w:jc w:val="both"/>
        <w:rPr>
          <w:color w:val="auto"/>
          <w:sz w:val="20"/>
          <w:szCs w:val="20"/>
        </w:rPr>
      </w:pPr>
      <w:r w:rsidRPr="004858FB">
        <w:rPr>
          <w:color w:val="auto"/>
          <w:sz w:val="20"/>
          <w:szCs w:val="20"/>
        </w:rPr>
        <w:t>-</w:t>
      </w:r>
      <w:r>
        <w:rPr>
          <w:color w:val="auto"/>
          <w:sz w:val="20"/>
          <w:szCs w:val="20"/>
        </w:rPr>
        <w:t xml:space="preserve"> </w:t>
      </w:r>
      <w:r w:rsidR="0064282E" w:rsidRPr="0064282E">
        <w:rPr>
          <w:color w:val="auto"/>
          <w:sz w:val="20"/>
          <w:szCs w:val="20"/>
        </w:rPr>
        <w:t xml:space="preserve">Por la tercera vez, expulsión temporal </w:t>
      </w:r>
      <w:bookmarkStart w:id="0" w:name="_GoBack"/>
      <w:bookmarkEnd w:id="0"/>
      <w:r w:rsidR="0064282E" w:rsidRPr="0064282E">
        <w:rPr>
          <w:color w:val="auto"/>
          <w:sz w:val="20"/>
          <w:szCs w:val="20"/>
        </w:rPr>
        <w:t xml:space="preserve">por un máximo de seis meses. </w:t>
      </w:r>
    </w:p>
    <w:p w:rsidR="0064282E" w:rsidRPr="0064282E" w:rsidRDefault="0064282E" w:rsidP="0064282E">
      <w:pPr>
        <w:pStyle w:val="Default"/>
        <w:jc w:val="both"/>
        <w:rPr>
          <w:color w:val="auto"/>
          <w:sz w:val="20"/>
          <w:szCs w:val="20"/>
        </w:rPr>
      </w:pPr>
    </w:p>
    <w:p w:rsidR="0064282E" w:rsidRPr="0064282E" w:rsidRDefault="0064282E" w:rsidP="0064282E">
      <w:pPr>
        <w:pStyle w:val="Default"/>
        <w:jc w:val="both"/>
        <w:rPr>
          <w:color w:val="auto"/>
          <w:sz w:val="20"/>
          <w:szCs w:val="20"/>
        </w:rPr>
      </w:pPr>
      <w:r w:rsidRPr="0064282E">
        <w:rPr>
          <w:color w:val="auto"/>
          <w:sz w:val="20"/>
          <w:szCs w:val="20"/>
        </w:rPr>
        <w:t xml:space="preserve">c) Para las faltas muy graves: </w:t>
      </w:r>
    </w:p>
    <w:p w:rsidR="0064282E" w:rsidRPr="0064282E" w:rsidRDefault="0064282E" w:rsidP="0064282E">
      <w:pPr>
        <w:pStyle w:val="Default"/>
        <w:jc w:val="both"/>
        <w:rPr>
          <w:color w:val="auto"/>
          <w:sz w:val="20"/>
          <w:szCs w:val="20"/>
        </w:rPr>
      </w:pPr>
    </w:p>
    <w:p w:rsidR="0064282E" w:rsidRPr="0064282E" w:rsidRDefault="0064282E" w:rsidP="0064282E">
      <w:pPr>
        <w:pStyle w:val="Default"/>
        <w:jc w:val="both"/>
        <w:rPr>
          <w:color w:val="auto"/>
          <w:sz w:val="20"/>
          <w:szCs w:val="20"/>
        </w:rPr>
      </w:pPr>
      <w:r>
        <w:rPr>
          <w:color w:val="auto"/>
          <w:sz w:val="20"/>
          <w:szCs w:val="20"/>
        </w:rPr>
        <w:t>-</w:t>
      </w:r>
      <w:r w:rsidRPr="0064282E">
        <w:rPr>
          <w:color w:val="auto"/>
          <w:sz w:val="20"/>
          <w:szCs w:val="20"/>
        </w:rPr>
        <w:t xml:space="preserve">Expulsión por un curso académico o expulsión definitiva del </w:t>
      </w:r>
      <w:r>
        <w:rPr>
          <w:color w:val="auto"/>
          <w:sz w:val="20"/>
          <w:szCs w:val="20"/>
        </w:rPr>
        <w:t>Colegio</w:t>
      </w:r>
      <w:r w:rsidRPr="0064282E">
        <w:rPr>
          <w:color w:val="auto"/>
          <w:sz w:val="20"/>
          <w:szCs w:val="20"/>
        </w:rPr>
        <w:t xml:space="preserve"> </w:t>
      </w:r>
    </w:p>
    <w:p w:rsidR="0064282E" w:rsidRPr="0064282E" w:rsidRDefault="0064282E" w:rsidP="0064282E">
      <w:pPr>
        <w:pStyle w:val="Default"/>
        <w:jc w:val="both"/>
        <w:rPr>
          <w:color w:val="auto"/>
          <w:sz w:val="20"/>
          <w:szCs w:val="20"/>
        </w:rPr>
      </w:pPr>
    </w:p>
    <w:p w:rsidR="0064282E" w:rsidRPr="0064282E" w:rsidRDefault="0064282E" w:rsidP="0064282E">
      <w:pPr>
        <w:pStyle w:val="Default"/>
        <w:jc w:val="both"/>
        <w:rPr>
          <w:color w:val="auto"/>
          <w:sz w:val="20"/>
          <w:szCs w:val="20"/>
        </w:rPr>
      </w:pPr>
      <w:r w:rsidRPr="0064282E">
        <w:rPr>
          <w:color w:val="auto"/>
          <w:sz w:val="20"/>
          <w:szCs w:val="20"/>
        </w:rPr>
        <w:t>2.</w:t>
      </w:r>
      <w:r>
        <w:rPr>
          <w:color w:val="auto"/>
          <w:sz w:val="20"/>
          <w:szCs w:val="20"/>
        </w:rPr>
        <w:t>-</w:t>
      </w:r>
      <w:r w:rsidRPr="0064282E">
        <w:rPr>
          <w:color w:val="auto"/>
          <w:sz w:val="20"/>
          <w:szCs w:val="20"/>
        </w:rPr>
        <w:t xml:space="preserve"> Las expulsiones no darán lugar a devolución de cantidad alg</w:t>
      </w:r>
      <w:r>
        <w:rPr>
          <w:color w:val="auto"/>
          <w:sz w:val="20"/>
          <w:szCs w:val="20"/>
        </w:rPr>
        <w:t>una por parte del Colegio</w:t>
      </w:r>
      <w:r w:rsidRPr="0064282E">
        <w:rPr>
          <w:color w:val="auto"/>
          <w:sz w:val="20"/>
          <w:szCs w:val="20"/>
        </w:rPr>
        <w:t xml:space="preserve">. La expulsión definitiva conllevará la pérdida de la fianza y de las cantidades abonadas. </w:t>
      </w:r>
    </w:p>
    <w:p w:rsidR="0064282E" w:rsidRPr="0064282E" w:rsidRDefault="0064282E" w:rsidP="0064282E">
      <w:pPr>
        <w:pStyle w:val="Default"/>
        <w:jc w:val="both"/>
        <w:rPr>
          <w:color w:val="auto"/>
          <w:sz w:val="20"/>
          <w:szCs w:val="20"/>
        </w:rPr>
      </w:pPr>
    </w:p>
    <w:p w:rsidR="0064282E" w:rsidRDefault="0064282E" w:rsidP="0064282E">
      <w:pPr>
        <w:pStyle w:val="Default"/>
        <w:jc w:val="both"/>
        <w:rPr>
          <w:color w:val="auto"/>
          <w:sz w:val="20"/>
          <w:szCs w:val="20"/>
        </w:rPr>
      </w:pPr>
      <w:r>
        <w:rPr>
          <w:color w:val="auto"/>
          <w:sz w:val="20"/>
          <w:szCs w:val="20"/>
        </w:rPr>
        <w:t xml:space="preserve">3.- </w:t>
      </w:r>
      <w:r w:rsidRPr="0064282E">
        <w:rPr>
          <w:color w:val="auto"/>
          <w:sz w:val="20"/>
          <w:szCs w:val="20"/>
        </w:rPr>
        <w:t>Toda amonestación o sanción, otra que la primera leve, se comunicará por escrito, en su caso, a la persona que sufrague los gastos en la</w:t>
      </w:r>
      <w:r w:rsidRPr="0064282E">
        <w:rPr>
          <w:color w:val="auto"/>
          <w:sz w:val="20"/>
          <w:szCs w:val="20"/>
        </w:rPr>
        <w:t xml:space="preserve"> Colegio Mayor</w:t>
      </w:r>
      <w:r w:rsidRPr="0064282E">
        <w:rPr>
          <w:color w:val="auto"/>
          <w:sz w:val="20"/>
          <w:szCs w:val="20"/>
        </w:rPr>
        <w:t xml:space="preserve">. En el caso de estudiantes que ostenten la condición de representantes, toda infracción, otra que la primera leve, </w:t>
      </w:r>
      <w:r w:rsidRPr="0064282E">
        <w:rPr>
          <w:color w:val="auto"/>
          <w:sz w:val="20"/>
          <w:szCs w:val="20"/>
        </w:rPr>
        <w:t>comportará la pérdida de la misma</w:t>
      </w:r>
    </w:p>
    <w:p w:rsidR="0064282E" w:rsidRDefault="0064282E" w:rsidP="0064282E">
      <w:pPr>
        <w:pStyle w:val="Default"/>
        <w:jc w:val="both"/>
        <w:rPr>
          <w:color w:val="auto"/>
          <w:sz w:val="20"/>
          <w:szCs w:val="20"/>
        </w:rPr>
      </w:pPr>
    </w:p>
    <w:p w:rsidR="0064282E" w:rsidRPr="0064282E" w:rsidRDefault="0064282E" w:rsidP="0064282E">
      <w:pPr>
        <w:pStyle w:val="Default"/>
        <w:jc w:val="both"/>
        <w:rPr>
          <w:sz w:val="20"/>
          <w:szCs w:val="20"/>
        </w:rPr>
      </w:pPr>
      <w:r>
        <w:rPr>
          <w:color w:val="auto"/>
          <w:sz w:val="20"/>
          <w:szCs w:val="20"/>
        </w:rPr>
        <w:t xml:space="preserve">4.- </w:t>
      </w:r>
      <w:r w:rsidRPr="0064282E">
        <w:rPr>
          <w:sz w:val="20"/>
          <w:szCs w:val="20"/>
        </w:rPr>
        <w:t xml:space="preserve">En el caso de hechos constitutivos de delito o infracción administrativa se trasladarán los hechos a la autoridad competente para que inicie el correspondiente proceso penal o administrativo </w:t>
      </w:r>
    </w:p>
    <w:p w:rsidR="0064282E" w:rsidRPr="0064282E" w:rsidRDefault="0064282E" w:rsidP="0064282E">
      <w:pPr>
        <w:pStyle w:val="Default"/>
        <w:jc w:val="both"/>
        <w:rPr>
          <w:color w:val="auto"/>
          <w:sz w:val="20"/>
          <w:szCs w:val="20"/>
        </w:rPr>
      </w:pPr>
    </w:p>
    <w:p w:rsidR="0000786C" w:rsidRDefault="007B04E4" w:rsidP="0064282E">
      <w:pPr>
        <w:spacing w:line="240" w:lineRule="auto"/>
        <w:rPr>
          <w:rFonts w:ascii="Arial" w:eastAsia="Arial Unicode MS" w:hAnsi="Arial" w:cs="Arial"/>
          <w:b/>
          <w:color w:val="948A54" w:themeColor="background2" w:themeShade="80"/>
          <w:szCs w:val="20"/>
        </w:rPr>
      </w:pPr>
      <w:r>
        <w:rPr>
          <w:rFonts w:ascii="Arial" w:eastAsia="Arial Unicode MS" w:hAnsi="Arial" w:cs="Arial"/>
          <w:b/>
          <w:color w:val="948A54" w:themeColor="background2" w:themeShade="80"/>
          <w:szCs w:val="20"/>
        </w:rPr>
        <w:t>COMPETENCIA</w:t>
      </w:r>
    </w:p>
    <w:p w:rsidR="007B04E4" w:rsidRDefault="007B04E4" w:rsidP="007B04E4">
      <w:pPr>
        <w:pStyle w:val="Default"/>
      </w:pPr>
    </w:p>
    <w:p w:rsidR="004858FB" w:rsidRDefault="007B04E4" w:rsidP="007B04E4">
      <w:pPr>
        <w:pStyle w:val="Default"/>
        <w:jc w:val="both"/>
        <w:rPr>
          <w:sz w:val="20"/>
          <w:szCs w:val="20"/>
        </w:rPr>
      </w:pPr>
      <w:r w:rsidRPr="007B04E4">
        <w:rPr>
          <w:sz w:val="20"/>
          <w:szCs w:val="20"/>
        </w:rPr>
        <w:t xml:space="preserve">Las sanciones </w:t>
      </w:r>
      <w:r w:rsidRPr="007B04E4">
        <w:rPr>
          <w:sz w:val="20"/>
          <w:szCs w:val="20"/>
        </w:rPr>
        <w:t xml:space="preserve">por faltas consideradas leves y </w:t>
      </w:r>
      <w:r w:rsidRPr="007B04E4">
        <w:rPr>
          <w:sz w:val="20"/>
          <w:szCs w:val="20"/>
        </w:rPr>
        <w:t xml:space="preserve">graves se impondrán por </w:t>
      </w:r>
      <w:r w:rsidRPr="007B04E4">
        <w:rPr>
          <w:sz w:val="20"/>
          <w:szCs w:val="20"/>
        </w:rPr>
        <w:t>el equipo directivo de Colegio Mayor, y la adopción de medidas disciplinarias en los supuestos de faltas muy gravas se llevará a cabo por el equipo directivo una vez escuchado al Consejo Colegial</w:t>
      </w:r>
    </w:p>
    <w:p w:rsidR="004858FB" w:rsidRDefault="004858FB" w:rsidP="007B04E4">
      <w:pPr>
        <w:pStyle w:val="Default"/>
        <w:jc w:val="both"/>
        <w:rPr>
          <w:sz w:val="20"/>
          <w:szCs w:val="20"/>
        </w:rPr>
      </w:pPr>
    </w:p>
    <w:p w:rsidR="007B04E4" w:rsidRPr="007B04E4" w:rsidRDefault="007B04E4" w:rsidP="007B04E4">
      <w:pPr>
        <w:pStyle w:val="Default"/>
        <w:jc w:val="both"/>
        <w:rPr>
          <w:sz w:val="20"/>
          <w:szCs w:val="20"/>
        </w:rPr>
      </w:pPr>
      <w:r w:rsidRPr="007B04E4">
        <w:rPr>
          <w:sz w:val="20"/>
          <w:szCs w:val="20"/>
        </w:rPr>
        <w:t xml:space="preserve"> </w:t>
      </w:r>
    </w:p>
    <w:p w:rsidR="007B04E4" w:rsidRDefault="004858FB" w:rsidP="0064282E">
      <w:pPr>
        <w:spacing w:line="240" w:lineRule="auto"/>
        <w:rPr>
          <w:rFonts w:ascii="Arial" w:eastAsia="Arial Unicode MS" w:hAnsi="Arial" w:cs="Arial"/>
          <w:b/>
          <w:color w:val="948A54" w:themeColor="background2" w:themeShade="80"/>
          <w:szCs w:val="20"/>
        </w:rPr>
      </w:pPr>
      <w:r>
        <w:rPr>
          <w:rFonts w:ascii="Arial" w:eastAsia="Arial Unicode MS" w:hAnsi="Arial" w:cs="Arial"/>
          <w:b/>
          <w:color w:val="948A54" w:themeColor="background2" w:themeShade="80"/>
          <w:szCs w:val="20"/>
        </w:rPr>
        <w:t>PROCEDIMIENTO</w:t>
      </w:r>
    </w:p>
    <w:p w:rsidR="004858FB" w:rsidRDefault="004858FB" w:rsidP="0064282E">
      <w:pPr>
        <w:spacing w:line="240" w:lineRule="auto"/>
        <w:rPr>
          <w:rFonts w:ascii="Arial" w:eastAsia="Arial Unicode MS" w:hAnsi="Arial" w:cs="Arial"/>
          <w:b/>
          <w:color w:val="948A54" w:themeColor="background2" w:themeShade="80"/>
          <w:szCs w:val="20"/>
        </w:rPr>
      </w:pPr>
    </w:p>
    <w:p w:rsidR="004858FB" w:rsidRDefault="004858FB" w:rsidP="004858FB">
      <w:pPr>
        <w:pStyle w:val="Default"/>
      </w:pPr>
    </w:p>
    <w:p w:rsidR="004858FB" w:rsidRDefault="004858FB" w:rsidP="004858FB">
      <w:pPr>
        <w:pStyle w:val="Default"/>
        <w:numPr>
          <w:ilvl w:val="0"/>
          <w:numId w:val="23"/>
        </w:numPr>
        <w:jc w:val="both"/>
        <w:rPr>
          <w:sz w:val="20"/>
          <w:szCs w:val="20"/>
        </w:rPr>
      </w:pPr>
      <w:r w:rsidRPr="004858FB">
        <w:rPr>
          <w:sz w:val="20"/>
          <w:szCs w:val="20"/>
        </w:rPr>
        <w:t xml:space="preserve">En el procedimiento por faltas leves se seguirá el criterio de oralidad, dando audiencia al presunto infractor; también en el caso de amonestación por una segunda falta leve, sin perjuicio de su comunicación por escrito </w:t>
      </w:r>
    </w:p>
    <w:p w:rsidR="004858FB" w:rsidRDefault="004858FB" w:rsidP="004858FB">
      <w:pPr>
        <w:pStyle w:val="Default"/>
        <w:numPr>
          <w:ilvl w:val="0"/>
          <w:numId w:val="23"/>
        </w:numPr>
        <w:jc w:val="both"/>
        <w:rPr>
          <w:sz w:val="20"/>
          <w:szCs w:val="20"/>
        </w:rPr>
      </w:pPr>
      <w:r w:rsidRPr="004858FB">
        <w:rPr>
          <w:sz w:val="20"/>
          <w:szCs w:val="20"/>
        </w:rPr>
        <w:t>El procedimiento por faltas graves</w:t>
      </w:r>
      <w:r w:rsidRPr="004858FB">
        <w:rPr>
          <w:sz w:val="20"/>
          <w:szCs w:val="20"/>
        </w:rPr>
        <w:t xml:space="preserve"> o muy graves</w:t>
      </w:r>
      <w:r w:rsidRPr="004858FB">
        <w:rPr>
          <w:sz w:val="20"/>
          <w:szCs w:val="20"/>
        </w:rPr>
        <w:t xml:space="preserve"> se iniciará con una audiencia oral de los afectados, a lo que seguirá, en su caso, un procedimiento por escrito, dando audiencia al o a los afectados, mediante la presentación de alegaciones y recabando los informes que se estime oportunos; la sanción se comunicará por escrito con las condiciones establecidas en el punto precedente. </w:t>
      </w:r>
    </w:p>
    <w:p w:rsidR="004858FB" w:rsidRPr="004858FB" w:rsidRDefault="004858FB" w:rsidP="004858FB">
      <w:pPr>
        <w:pStyle w:val="Default"/>
        <w:numPr>
          <w:ilvl w:val="0"/>
          <w:numId w:val="23"/>
        </w:numPr>
        <w:jc w:val="both"/>
        <w:rPr>
          <w:sz w:val="20"/>
          <w:szCs w:val="20"/>
        </w:rPr>
      </w:pPr>
      <w:r w:rsidRPr="004858FB">
        <w:rPr>
          <w:sz w:val="20"/>
          <w:szCs w:val="20"/>
        </w:rPr>
        <w:t xml:space="preserve">El procedimiento disciplinario se ajustará a las garantías y principios generales establecidos en la normativa estatal que resulte de aplicación en este ámbito. En todo acto sancionador el interesado tendrá derecho a audiencia previa, para que deponga y alegue todo cuanto a su derecho convenga. Todas las faltas se registrarán en el expediente personal del estudiante </w:t>
      </w:r>
    </w:p>
    <w:p w:rsidR="004858FB" w:rsidRDefault="004858FB" w:rsidP="004858FB">
      <w:pPr>
        <w:pStyle w:val="Default"/>
        <w:ind w:left="360"/>
        <w:jc w:val="both"/>
        <w:rPr>
          <w:sz w:val="20"/>
          <w:szCs w:val="20"/>
        </w:rPr>
      </w:pPr>
    </w:p>
    <w:p w:rsidR="004858FB" w:rsidRPr="004858FB" w:rsidRDefault="004858FB" w:rsidP="004858FB">
      <w:pPr>
        <w:spacing w:line="240" w:lineRule="auto"/>
        <w:rPr>
          <w:rFonts w:ascii="Arial" w:eastAsia="Arial Unicode MS" w:hAnsi="Arial" w:cs="Arial"/>
          <w:b/>
          <w:color w:val="948A54" w:themeColor="background2" w:themeShade="80"/>
          <w:szCs w:val="20"/>
        </w:rPr>
      </w:pPr>
    </w:p>
    <w:sectPr w:rsidR="004858FB" w:rsidRPr="004858FB" w:rsidSect="001117F3">
      <w:headerReference w:type="default" r:id="rId9"/>
      <w:footerReference w:type="default" r:id="rId10"/>
      <w:pgSz w:w="8420" w:h="11900" w:orient="landscape" w:code="9"/>
      <w:pgMar w:top="-777" w:right="992" w:bottom="1554" w:left="1276" w:header="567"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F2" w:rsidRDefault="009A6FF2" w:rsidP="00246B7A">
      <w:r>
        <w:separator/>
      </w:r>
    </w:p>
  </w:endnote>
  <w:endnote w:type="continuationSeparator" w:id="0">
    <w:p w:rsidR="009A6FF2" w:rsidRDefault="009A6FF2" w:rsidP="0024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F2" w:rsidRPr="00611A6A" w:rsidRDefault="009A6FF2">
    <w:pPr>
      <w:pStyle w:val="Piedepgina"/>
      <w:rPr>
        <w:color w:val="auto"/>
        <w:sz w:val="16"/>
        <w:szCs w:val="16"/>
      </w:rPr>
    </w:pPr>
    <w:r>
      <w:rPr>
        <w:noProof/>
        <w:lang w:val="es-ES"/>
      </w:rPr>
      <w:drawing>
        <wp:anchor distT="0" distB="0" distL="114300" distR="114300" simplePos="0" relativeHeight="251665408" behindDoc="1" locked="0" layoutInCell="1" allowOverlap="1" wp14:anchorId="2623057C" wp14:editId="28962942">
          <wp:simplePos x="0" y="0"/>
          <wp:positionH relativeFrom="margin">
            <wp:posOffset>266700</wp:posOffset>
          </wp:positionH>
          <wp:positionV relativeFrom="paragraph">
            <wp:posOffset>-64135</wp:posOffset>
          </wp:positionV>
          <wp:extent cx="4244340" cy="47180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word-recogidas2.jpg"/>
                  <pic:cNvPicPr/>
                </pic:nvPicPr>
                <pic:blipFill>
                  <a:blip r:embed="rId1">
                    <a:extLst>
                      <a:ext uri="{28A0092B-C50C-407E-A947-70E740481C1C}">
                        <a14:useLocalDpi xmlns:a14="http://schemas.microsoft.com/office/drawing/2010/main" val="0"/>
                      </a:ext>
                    </a:extLst>
                  </a:blip>
                  <a:stretch>
                    <a:fillRect/>
                  </a:stretch>
                </pic:blipFill>
                <pic:spPr>
                  <a:xfrm>
                    <a:off x="0" y="0"/>
                    <a:ext cx="4244340" cy="471805"/>
                  </a:xfrm>
                  <a:prstGeom prst="rect">
                    <a:avLst/>
                  </a:prstGeom>
                </pic:spPr>
              </pic:pic>
            </a:graphicData>
          </a:graphic>
          <wp14:sizeRelH relativeFrom="page">
            <wp14:pctWidth>0</wp14:pctWidth>
          </wp14:sizeRelH>
          <wp14:sizeRelV relativeFrom="page">
            <wp14:pctHeight>0</wp14:pctHeight>
          </wp14:sizeRelV>
        </wp:anchor>
      </w:drawing>
    </w:r>
    <w:r w:rsidRPr="00611A6A">
      <w:rPr>
        <w:color w:val="auto"/>
        <w:sz w:val="16"/>
        <w:szCs w:val="16"/>
        <w:lang w:val="es-ES"/>
      </w:rPr>
      <w:t>P</w:t>
    </w:r>
    <w:r w:rsidRPr="00611A6A">
      <w:rPr>
        <w:rFonts w:asciiTheme="majorHAnsi" w:eastAsiaTheme="majorEastAsia" w:hAnsiTheme="majorHAnsi" w:cstheme="majorBidi"/>
        <w:color w:val="auto"/>
        <w:sz w:val="16"/>
        <w:szCs w:val="16"/>
        <w:lang w:val="es-ES"/>
      </w:rPr>
      <w:t xml:space="preserve">ág. </w:t>
    </w:r>
    <w:r w:rsidRPr="00611A6A">
      <w:rPr>
        <w:rFonts w:asciiTheme="minorHAnsi" w:hAnsiTheme="minorHAnsi"/>
        <w:color w:val="auto"/>
        <w:sz w:val="16"/>
        <w:szCs w:val="16"/>
      </w:rPr>
      <w:fldChar w:fldCharType="begin"/>
    </w:r>
    <w:r w:rsidRPr="00611A6A">
      <w:rPr>
        <w:color w:val="auto"/>
        <w:sz w:val="16"/>
        <w:szCs w:val="16"/>
      </w:rPr>
      <w:instrText>PAGE    \* MERGEFORMAT</w:instrText>
    </w:r>
    <w:r w:rsidRPr="00611A6A">
      <w:rPr>
        <w:rFonts w:asciiTheme="minorHAnsi" w:hAnsiTheme="minorHAnsi"/>
        <w:color w:val="auto"/>
        <w:sz w:val="16"/>
        <w:szCs w:val="16"/>
      </w:rPr>
      <w:fldChar w:fldCharType="separate"/>
    </w:r>
    <w:r w:rsidR="004858FB" w:rsidRPr="004858FB">
      <w:rPr>
        <w:rFonts w:asciiTheme="majorHAnsi" w:eastAsiaTheme="majorEastAsia" w:hAnsiTheme="majorHAnsi" w:cstheme="majorBidi"/>
        <w:noProof/>
        <w:color w:val="auto"/>
        <w:sz w:val="16"/>
        <w:szCs w:val="16"/>
        <w:lang w:val="es-ES"/>
      </w:rPr>
      <w:t>15</w:t>
    </w:r>
    <w:r w:rsidRPr="00611A6A">
      <w:rPr>
        <w:rFonts w:asciiTheme="majorHAnsi" w:eastAsiaTheme="majorEastAsia" w:hAnsiTheme="majorHAnsi" w:cstheme="majorBidi"/>
        <w:color w:val="au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F2" w:rsidRDefault="009A6FF2" w:rsidP="00246B7A">
      <w:r>
        <w:separator/>
      </w:r>
    </w:p>
  </w:footnote>
  <w:footnote w:type="continuationSeparator" w:id="0">
    <w:p w:rsidR="009A6FF2" w:rsidRDefault="009A6FF2" w:rsidP="0024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F2" w:rsidRDefault="009A6FF2" w:rsidP="003B1143">
    <w:pPr>
      <w:pStyle w:val="Encabezado"/>
    </w:pPr>
    <w:r w:rsidRPr="00DA5CD0">
      <w:rPr>
        <w:noProof/>
        <w:lang w:val="es-ES"/>
      </w:rPr>
      <w:drawing>
        <wp:anchor distT="0" distB="0" distL="114300" distR="114300" simplePos="0" relativeHeight="251661312" behindDoc="0" locked="0" layoutInCell="1" allowOverlap="1" wp14:anchorId="36910961" wp14:editId="7521A0CE">
          <wp:simplePos x="0" y="0"/>
          <wp:positionH relativeFrom="margin">
            <wp:posOffset>-29210</wp:posOffset>
          </wp:positionH>
          <wp:positionV relativeFrom="paragraph">
            <wp:posOffset>20955</wp:posOffset>
          </wp:positionV>
          <wp:extent cx="4432935" cy="9525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32935" cy="952500"/>
                  </a:xfrm>
                  <a:prstGeom prst="rect">
                    <a:avLst/>
                  </a:prstGeom>
                </pic:spPr>
              </pic:pic>
            </a:graphicData>
          </a:graphic>
          <wp14:sizeRelH relativeFrom="page">
            <wp14:pctWidth>0</wp14:pctWidth>
          </wp14:sizeRelH>
          <wp14:sizeRelV relativeFrom="page">
            <wp14:pctHeight>0</wp14:pctHeight>
          </wp14:sizeRelV>
        </wp:anchor>
      </w:drawing>
    </w:r>
  </w:p>
  <w:p w:rsidR="009A6FF2" w:rsidRDefault="009A6FF2" w:rsidP="00246B7A">
    <w:pPr>
      <w:pStyle w:val="Encabezado"/>
      <w:ind w:left="142"/>
    </w:pPr>
  </w:p>
  <w:p w:rsidR="009A6FF2" w:rsidRDefault="009A6FF2" w:rsidP="00246B7A">
    <w:pPr>
      <w:pStyle w:val="Encabezado"/>
      <w:ind w:left="142"/>
    </w:pPr>
  </w:p>
  <w:p w:rsidR="009A6FF2" w:rsidRDefault="009A6FF2" w:rsidP="00246B7A">
    <w:pPr>
      <w:pStyle w:val="Encabezado"/>
      <w:ind w:left="142"/>
    </w:pPr>
  </w:p>
  <w:p w:rsidR="009A6FF2" w:rsidRDefault="009A6FF2" w:rsidP="003B11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5pt;height:11.15pt" o:bullet="t">
        <v:imagedata r:id="rId1" o:title="msoAB7B"/>
      </v:shape>
    </w:pict>
  </w:numPicBullet>
  <w:abstractNum w:abstractNumId="0">
    <w:nsid w:val="0F7A6D22"/>
    <w:multiLevelType w:val="hybridMultilevel"/>
    <w:tmpl w:val="67BCFE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2351F"/>
    <w:multiLevelType w:val="hybridMultilevel"/>
    <w:tmpl w:val="3C027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A309E5"/>
    <w:multiLevelType w:val="hybridMultilevel"/>
    <w:tmpl w:val="A476A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572C28"/>
    <w:multiLevelType w:val="hybridMultilevel"/>
    <w:tmpl w:val="7EBC5034"/>
    <w:lvl w:ilvl="0" w:tplc="A170F228">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3F7090"/>
    <w:multiLevelType w:val="hybridMultilevel"/>
    <w:tmpl w:val="9F3EAD34"/>
    <w:lvl w:ilvl="0" w:tplc="44887F5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007639"/>
    <w:multiLevelType w:val="hybridMultilevel"/>
    <w:tmpl w:val="67BCFE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7D5DF0"/>
    <w:multiLevelType w:val="hybridMultilevel"/>
    <w:tmpl w:val="7A58FB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451596"/>
    <w:multiLevelType w:val="hybridMultilevel"/>
    <w:tmpl w:val="9A843E60"/>
    <w:lvl w:ilvl="0" w:tplc="A170F228">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nsid w:val="46FE52FE"/>
    <w:multiLevelType w:val="hybridMultilevel"/>
    <w:tmpl w:val="A4000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0659C9"/>
    <w:multiLevelType w:val="hybridMultilevel"/>
    <w:tmpl w:val="9B00D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4F052A"/>
    <w:multiLevelType w:val="hybridMultilevel"/>
    <w:tmpl w:val="C1322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B20DBD"/>
    <w:multiLevelType w:val="hybridMultilevel"/>
    <w:tmpl w:val="746CB7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024AD0"/>
    <w:multiLevelType w:val="hybridMultilevel"/>
    <w:tmpl w:val="BF64F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6D2F05"/>
    <w:multiLevelType w:val="hybridMultilevel"/>
    <w:tmpl w:val="150E2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9440F8"/>
    <w:multiLevelType w:val="hybridMultilevel"/>
    <w:tmpl w:val="7D6C383E"/>
    <w:lvl w:ilvl="0" w:tplc="A170F228">
      <w:start w:val="1"/>
      <w:numFmt w:val="lowerLetter"/>
      <w:lvlText w:val="%1)"/>
      <w:lvlJc w:val="left"/>
      <w:pPr>
        <w:ind w:left="4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483116"/>
    <w:multiLevelType w:val="hybridMultilevel"/>
    <w:tmpl w:val="407E6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172976"/>
    <w:multiLevelType w:val="hybridMultilevel"/>
    <w:tmpl w:val="8F7E64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073685F"/>
    <w:multiLevelType w:val="hybridMultilevel"/>
    <w:tmpl w:val="C1322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3C6CDF"/>
    <w:multiLevelType w:val="hybridMultilevel"/>
    <w:tmpl w:val="DFE4B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6F797D"/>
    <w:multiLevelType w:val="hybridMultilevel"/>
    <w:tmpl w:val="093A7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505D4C"/>
    <w:multiLevelType w:val="hybridMultilevel"/>
    <w:tmpl w:val="E7F4F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AD6593"/>
    <w:multiLevelType w:val="hybridMultilevel"/>
    <w:tmpl w:val="57FA6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1932D3"/>
    <w:multiLevelType w:val="hybridMultilevel"/>
    <w:tmpl w:val="0DE68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6"/>
  </w:num>
  <w:num w:numId="5">
    <w:abstractNumId w:val="1"/>
  </w:num>
  <w:num w:numId="6">
    <w:abstractNumId w:val="19"/>
  </w:num>
  <w:num w:numId="7">
    <w:abstractNumId w:val="21"/>
  </w:num>
  <w:num w:numId="8">
    <w:abstractNumId w:val="22"/>
  </w:num>
  <w:num w:numId="9">
    <w:abstractNumId w:val="12"/>
  </w:num>
  <w:num w:numId="10">
    <w:abstractNumId w:val="7"/>
  </w:num>
  <w:num w:numId="11">
    <w:abstractNumId w:val="3"/>
  </w:num>
  <w:num w:numId="12">
    <w:abstractNumId w:val="14"/>
  </w:num>
  <w:num w:numId="13">
    <w:abstractNumId w:val="17"/>
  </w:num>
  <w:num w:numId="14">
    <w:abstractNumId w:val="9"/>
  </w:num>
  <w:num w:numId="15">
    <w:abstractNumId w:val="15"/>
  </w:num>
  <w:num w:numId="16">
    <w:abstractNumId w:val="20"/>
  </w:num>
  <w:num w:numId="17">
    <w:abstractNumId w:val="8"/>
  </w:num>
  <w:num w:numId="18">
    <w:abstractNumId w:val="13"/>
  </w:num>
  <w:num w:numId="19">
    <w:abstractNumId w:val="5"/>
  </w:num>
  <w:num w:numId="20">
    <w:abstractNumId w:val="0"/>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bookFoldPrinting/>
  <w:bookFoldPrintingSheets w:val="-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7A"/>
    <w:rsid w:val="00003390"/>
    <w:rsid w:val="0000786C"/>
    <w:rsid w:val="000357E0"/>
    <w:rsid w:val="00050431"/>
    <w:rsid w:val="0007750E"/>
    <w:rsid w:val="000811FB"/>
    <w:rsid w:val="000E0C4A"/>
    <w:rsid w:val="000E6602"/>
    <w:rsid w:val="000F2D33"/>
    <w:rsid w:val="000F7ADF"/>
    <w:rsid w:val="00106306"/>
    <w:rsid w:val="001117F3"/>
    <w:rsid w:val="00112055"/>
    <w:rsid w:val="00121ABD"/>
    <w:rsid w:val="001B3C4C"/>
    <w:rsid w:val="001D2FB4"/>
    <w:rsid w:val="002248B0"/>
    <w:rsid w:val="00230182"/>
    <w:rsid w:val="00237AC0"/>
    <w:rsid w:val="00246B7A"/>
    <w:rsid w:val="00250FC0"/>
    <w:rsid w:val="002620E3"/>
    <w:rsid w:val="00285417"/>
    <w:rsid w:val="00286611"/>
    <w:rsid w:val="00293D38"/>
    <w:rsid w:val="002A12E0"/>
    <w:rsid w:val="002A4C83"/>
    <w:rsid w:val="002A5FE7"/>
    <w:rsid w:val="002A783A"/>
    <w:rsid w:val="002B1519"/>
    <w:rsid w:val="002B7610"/>
    <w:rsid w:val="002B791A"/>
    <w:rsid w:val="002D0E9D"/>
    <w:rsid w:val="002E4BBE"/>
    <w:rsid w:val="002F6EE5"/>
    <w:rsid w:val="00302549"/>
    <w:rsid w:val="00332E72"/>
    <w:rsid w:val="00350FFE"/>
    <w:rsid w:val="00351C1F"/>
    <w:rsid w:val="00382988"/>
    <w:rsid w:val="0039418F"/>
    <w:rsid w:val="003B1143"/>
    <w:rsid w:val="00443F2A"/>
    <w:rsid w:val="004858FB"/>
    <w:rsid w:val="004A6739"/>
    <w:rsid w:val="004B2737"/>
    <w:rsid w:val="004B3859"/>
    <w:rsid w:val="004C6EEB"/>
    <w:rsid w:val="004E15B2"/>
    <w:rsid w:val="00527012"/>
    <w:rsid w:val="0053399F"/>
    <w:rsid w:val="00535264"/>
    <w:rsid w:val="005706C3"/>
    <w:rsid w:val="005A0693"/>
    <w:rsid w:val="005B5ECD"/>
    <w:rsid w:val="005C029E"/>
    <w:rsid w:val="005D1D05"/>
    <w:rsid w:val="00611A6A"/>
    <w:rsid w:val="00621691"/>
    <w:rsid w:val="006254A1"/>
    <w:rsid w:val="00637848"/>
    <w:rsid w:val="0064282E"/>
    <w:rsid w:val="006851D4"/>
    <w:rsid w:val="00690150"/>
    <w:rsid w:val="006971E4"/>
    <w:rsid w:val="006D4FD1"/>
    <w:rsid w:val="006F49EA"/>
    <w:rsid w:val="00700374"/>
    <w:rsid w:val="00710094"/>
    <w:rsid w:val="00710127"/>
    <w:rsid w:val="007135C2"/>
    <w:rsid w:val="0071415D"/>
    <w:rsid w:val="00714D19"/>
    <w:rsid w:val="00747F13"/>
    <w:rsid w:val="007577EA"/>
    <w:rsid w:val="00775598"/>
    <w:rsid w:val="00787A8C"/>
    <w:rsid w:val="007B04E4"/>
    <w:rsid w:val="007D6310"/>
    <w:rsid w:val="008219A6"/>
    <w:rsid w:val="00836064"/>
    <w:rsid w:val="008655DB"/>
    <w:rsid w:val="00874594"/>
    <w:rsid w:val="008A2B4C"/>
    <w:rsid w:val="008C19DF"/>
    <w:rsid w:val="008E459A"/>
    <w:rsid w:val="008F2277"/>
    <w:rsid w:val="00933C52"/>
    <w:rsid w:val="0099257A"/>
    <w:rsid w:val="009A0068"/>
    <w:rsid w:val="009A6FF2"/>
    <w:rsid w:val="009B43C5"/>
    <w:rsid w:val="009C5AD5"/>
    <w:rsid w:val="00A226A0"/>
    <w:rsid w:val="00A3066B"/>
    <w:rsid w:val="00A4297A"/>
    <w:rsid w:val="00A4353A"/>
    <w:rsid w:val="00A53A5F"/>
    <w:rsid w:val="00A675B0"/>
    <w:rsid w:val="00AA151C"/>
    <w:rsid w:val="00AF514F"/>
    <w:rsid w:val="00B03085"/>
    <w:rsid w:val="00B91D94"/>
    <w:rsid w:val="00BC1EEC"/>
    <w:rsid w:val="00BD1D00"/>
    <w:rsid w:val="00BE1A95"/>
    <w:rsid w:val="00BF7DC5"/>
    <w:rsid w:val="00C15ABF"/>
    <w:rsid w:val="00C2222E"/>
    <w:rsid w:val="00C30907"/>
    <w:rsid w:val="00C62812"/>
    <w:rsid w:val="00C935EF"/>
    <w:rsid w:val="00C939CB"/>
    <w:rsid w:val="00C9606C"/>
    <w:rsid w:val="00CA4213"/>
    <w:rsid w:val="00CB505F"/>
    <w:rsid w:val="00CC38A6"/>
    <w:rsid w:val="00CC44E8"/>
    <w:rsid w:val="00CF18CF"/>
    <w:rsid w:val="00D24567"/>
    <w:rsid w:val="00D52ADD"/>
    <w:rsid w:val="00D63728"/>
    <w:rsid w:val="00D80E3A"/>
    <w:rsid w:val="00D81282"/>
    <w:rsid w:val="00D8471A"/>
    <w:rsid w:val="00DA2916"/>
    <w:rsid w:val="00DA5CD0"/>
    <w:rsid w:val="00DA630D"/>
    <w:rsid w:val="00DB6F9C"/>
    <w:rsid w:val="00DE200D"/>
    <w:rsid w:val="00DE3B97"/>
    <w:rsid w:val="00DF40F4"/>
    <w:rsid w:val="00E04111"/>
    <w:rsid w:val="00E10792"/>
    <w:rsid w:val="00E40A16"/>
    <w:rsid w:val="00E74B34"/>
    <w:rsid w:val="00E77C0C"/>
    <w:rsid w:val="00EA0D5C"/>
    <w:rsid w:val="00EC508F"/>
    <w:rsid w:val="00EE03F3"/>
    <w:rsid w:val="00EF4010"/>
    <w:rsid w:val="00F13B24"/>
    <w:rsid w:val="00F1523C"/>
    <w:rsid w:val="00F23FBB"/>
    <w:rsid w:val="00F331C0"/>
    <w:rsid w:val="00F358A5"/>
    <w:rsid w:val="00F60552"/>
    <w:rsid w:val="00F64CD2"/>
    <w:rsid w:val="00F91941"/>
    <w:rsid w:val="00FA5368"/>
    <w:rsid w:val="00FB69A8"/>
    <w:rsid w:val="00FD46E7"/>
    <w:rsid w:val="00FF00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60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Base"/>
    <w:qFormat/>
    <w:rsid w:val="00DA5CD0"/>
    <w:pPr>
      <w:spacing w:line="340" w:lineRule="exact"/>
      <w:jc w:val="both"/>
    </w:pPr>
    <w:rPr>
      <w:rFonts w:ascii="Open Sans" w:hAnsi="Open San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B7A"/>
    <w:pPr>
      <w:tabs>
        <w:tab w:val="center" w:pos="4252"/>
        <w:tab w:val="right" w:pos="8504"/>
      </w:tabs>
    </w:pPr>
  </w:style>
  <w:style w:type="character" w:customStyle="1" w:styleId="EncabezadoCar">
    <w:name w:val="Encabezado Car"/>
    <w:basedOn w:val="Fuentedeprrafopredeter"/>
    <w:link w:val="Encabezado"/>
    <w:uiPriority w:val="99"/>
    <w:rsid w:val="00246B7A"/>
  </w:style>
  <w:style w:type="paragraph" w:styleId="Piedepgina">
    <w:name w:val="footer"/>
    <w:basedOn w:val="Normal"/>
    <w:link w:val="PiedepginaCar"/>
    <w:uiPriority w:val="99"/>
    <w:unhideWhenUsed/>
    <w:rsid w:val="00246B7A"/>
    <w:pPr>
      <w:tabs>
        <w:tab w:val="center" w:pos="4252"/>
        <w:tab w:val="right" w:pos="8504"/>
      </w:tabs>
    </w:pPr>
  </w:style>
  <w:style w:type="character" w:customStyle="1" w:styleId="PiedepginaCar">
    <w:name w:val="Pie de página Car"/>
    <w:basedOn w:val="Fuentedeprrafopredeter"/>
    <w:link w:val="Piedepgina"/>
    <w:uiPriority w:val="99"/>
    <w:rsid w:val="00246B7A"/>
  </w:style>
  <w:style w:type="paragraph" w:styleId="Textodeglobo">
    <w:name w:val="Balloon Text"/>
    <w:basedOn w:val="Normal"/>
    <w:link w:val="TextodegloboCar"/>
    <w:uiPriority w:val="99"/>
    <w:semiHidden/>
    <w:unhideWhenUsed/>
    <w:rsid w:val="00246B7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46B7A"/>
    <w:rPr>
      <w:rFonts w:ascii="Lucida Grande" w:hAnsi="Lucida Grande"/>
      <w:sz w:val="18"/>
      <w:szCs w:val="18"/>
    </w:rPr>
  </w:style>
  <w:style w:type="character" w:styleId="Nmerodepgina">
    <w:name w:val="page number"/>
    <w:basedOn w:val="Fuentedeprrafopredeter"/>
    <w:uiPriority w:val="99"/>
    <w:semiHidden/>
    <w:unhideWhenUsed/>
    <w:rsid w:val="00EE03F3"/>
  </w:style>
  <w:style w:type="paragraph" w:styleId="Prrafodelista">
    <w:name w:val="List Paragraph"/>
    <w:basedOn w:val="Normal"/>
    <w:uiPriority w:val="34"/>
    <w:qFormat/>
    <w:rsid w:val="00A4353A"/>
    <w:pPr>
      <w:spacing w:line="240" w:lineRule="auto"/>
      <w:ind w:left="720"/>
      <w:contextualSpacing/>
      <w:jc w:val="left"/>
    </w:pPr>
    <w:rPr>
      <w:rFonts w:ascii="Times New Roman" w:eastAsiaTheme="minorHAnsi" w:hAnsi="Times New Roman" w:cs="Times New Roman"/>
      <w:color w:val="auto"/>
      <w:sz w:val="24"/>
      <w:lang w:val="es-ES"/>
    </w:rPr>
  </w:style>
  <w:style w:type="paragraph" w:customStyle="1" w:styleId="Default">
    <w:name w:val="Default"/>
    <w:rsid w:val="00E04111"/>
    <w:pPr>
      <w:autoSpaceDE w:val="0"/>
      <w:autoSpaceDN w:val="0"/>
      <w:adjustRightInd w:val="0"/>
    </w:pPr>
    <w:rPr>
      <w:rFonts w:ascii="Arial" w:hAnsi="Arial" w:cs="Arial"/>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Base"/>
    <w:qFormat/>
    <w:rsid w:val="00DA5CD0"/>
    <w:pPr>
      <w:spacing w:line="340" w:lineRule="exact"/>
      <w:jc w:val="both"/>
    </w:pPr>
    <w:rPr>
      <w:rFonts w:ascii="Open Sans" w:hAnsi="Open San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B7A"/>
    <w:pPr>
      <w:tabs>
        <w:tab w:val="center" w:pos="4252"/>
        <w:tab w:val="right" w:pos="8504"/>
      </w:tabs>
    </w:pPr>
  </w:style>
  <w:style w:type="character" w:customStyle="1" w:styleId="EncabezadoCar">
    <w:name w:val="Encabezado Car"/>
    <w:basedOn w:val="Fuentedeprrafopredeter"/>
    <w:link w:val="Encabezado"/>
    <w:uiPriority w:val="99"/>
    <w:rsid w:val="00246B7A"/>
  </w:style>
  <w:style w:type="paragraph" w:styleId="Piedepgina">
    <w:name w:val="footer"/>
    <w:basedOn w:val="Normal"/>
    <w:link w:val="PiedepginaCar"/>
    <w:uiPriority w:val="99"/>
    <w:unhideWhenUsed/>
    <w:rsid w:val="00246B7A"/>
    <w:pPr>
      <w:tabs>
        <w:tab w:val="center" w:pos="4252"/>
        <w:tab w:val="right" w:pos="8504"/>
      </w:tabs>
    </w:pPr>
  </w:style>
  <w:style w:type="character" w:customStyle="1" w:styleId="PiedepginaCar">
    <w:name w:val="Pie de página Car"/>
    <w:basedOn w:val="Fuentedeprrafopredeter"/>
    <w:link w:val="Piedepgina"/>
    <w:uiPriority w:val="99"/>
    <w:rsid w:val="00246B7A"/>
  </w:style>
  <w:style w:type="paragraph" w:styleId="Textodeglobo">
    <w:name w:val="Balloon Text"/>
    <w:basedOn w:val="Normal"/>
    <w:link w:val="TextodegloboCar"/>
    <w:uiPriority w:val="99"/>
    <w:semiHidden/>
    <w:unhideWhenUsed/>
    <w:rsid w:val="00246B7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46B7A"/>
    <w:rPr>
      <w:rFonts w:ascii="Lucida Grande" w:hAnsi="Lucida Grande"/>
      <w:sz w:val="18"/>
      <w:szCs w:val="18"/>
    </w:rPr>
  </w:style>
  <w:style w:type="character" w:styleId="Nmerodepgina">
    <w:name w:val="page number"/>
    <w:basedOn w:val="Fuentedeprrafopredeter"/>
    <w:uiPriority w:val="99"/>
    <w:semiHidden/>
    <w:unhideWhenUsed/>
    <w:rsid w:val="00EE03F3"/>
  </w:style>
  <w:style w:type="paragraph" w:styleId="Prrafodelista">
    <w:name w:val="List Paragraph"/>
    <w:basedOn w:val="Normal"/>
    <w:uiPriority w:val="34"/>
    <w:qFormat/>
    <w:rsid w:val="00A4353A"/>
    <w:pPr>
      <w:spacing w:line="240" w:lineRule="auto"/>
      <w:ind w:left="720"/>
      <w:contextualSpacing/>
      <w:jc w:val="left"/>
    </w:pPr>
    <w:rPr>
      <w:rFonts w:ascii="Times New Roman" w:eastAsiaTheme="minorHAnsi" w:hAnsi="Times New Roman" w:cs="Times New Roman"/>
      <w:color w:val="auto"/>
      <w:sz w:val="24"/>
      <w:lang w:val="es-ES"/>
    </w:rPr>
  </w:style>
  <w:style w:type="paragraph" w:customStyle="1" w:styleId="Default">
    <w:name w:val="Default"/>
    <w:rsid w:val="00E04111"/>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DE30-C60F-45DC-8D40-4BB8A60F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2934</Words>
  <Characters>16139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Polo Castillo</dc:creator>
  <cp:lastModifiedBy>HP</cp:lastModifiedBy>
  <cp:revision>5</cp:revision>
  <cp:lastPrinted>2018-07-19T12:13:00Z</cp:lastPrinted>
  <dcterms:created xsi:type="dcterms:W3CDTF">2020-04-16T10:15:00Z</dcterms:created>
  <dcterms:modified xsi:type="dcterms:W3CDTF">2020-04-16T12:10:00Z</dcterms:modified>
</cp:coreProperties>
</file>